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sz w:val="24"/>
          <w:szCs w:val="24"/>
        </w:rPr>
      </w:pPr>
      <w:r w:rsidDel="00000000" w:rsidR="00000000" w:rsidRPr="00000000">
        <w:rPr/>
        <w:drawing>
          <wp:inline distB="0" distT="0" distL="0" distR="0">
            <wp:extent cx="4714875" cy="781050"/>
            <wp:effectExtent b="0" l="0" r="0" t="0"/>
            <wp:docPr descr="https://lh6.googleusercontent.com/Htm4NVLNVSnDxu8DTE-H5GU9zKD7iYkAHaznIhDj0yTuez43rSjAA-hiK0x4ugFXsOi6oVXA9xm2pPRiHz_VouN-I9M43I0Z4wV6KBDo6v-TUuO45IFY57Booox1-KOT0TjwIkSEdhkWQFCzmG7oPmsYLgp9" id="23" name="image13.png"/>
            <a:graphic>
              <a:graphicData uri="http://schemas.openxmlformats.org/drawingml/2006/picture">
                <pic:pic>
                  <pic:nvPicPr>
                    <pic:cNvPr descr="https://lh6.googleusercontent.com/Htm4NVLNVSnDxu8DTE-H5GU9zKD7iYkAHaznIhDj0yTuez43rSjAA-hiK0x4ugFXsOi6oVXA9xm2pPRiHz_VouN-I9M43I0Z4wV6KBDo6v-TUuO45IFY57Booox1-KOT0TjwIkSEdhkWQFCzmG7oPmsYLgp9" id="0" name="image13.png"/>
                    <pic:cNvPicPr preferRelativeResize="0"/>
                  </pic:nvPicPr>
                  <pic:blipFill>
                    <a:blip r:embed="rId6"/>
                    <a:srcRect b="0" l="0" r="0" t="0"/>
                    <a:stretch>
                      <a:fillRect/>
                    </a:stretch>
                  </pic:blipFill>
                  <pic:spPr>
                    <a:xfrm>
                      <a:off x="0" y="0"/>
                      <a:ext cx="4714875" cy="781050"/>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jc w:val="center"/>
        <w:rPr>
          <w:sz w:val="24"/>
          <w:szCs w:val="24"/>
        </w:rPr>
      </w:pPr>
      <w:r w:rsidDel="00000000" w:rsidR="00000000" w:rsidRPr="00000000">
        <w:rPr>
          <w:rtl w:val="0"/>
        </w:rPr>
        <w:t xml:space="preserve">UNIVERSIDAD DE LAS FUERZAS ARMADAS-ESPE</w:t>
      </w:r>
      <w:r w:rsidDel="00000000" w:rsidR="00000000" w:rsidRPr="00000000">
        <w:rPr>
          <w:rtl w:val="0"/>
        </w:rPr>
      </w:r>
    </w:p>
    <w:p w:rsidR="00000000" w:rsidDel="00000000" w:rsidP="00000000" w:rsidRDefault="00000000" w:rsidRPr="00000000" w14:paraId="00000003">
      <w:pPr>
        <w:jc w:val="center"/>
        <w:rPr>
          <w:sz w:val="24"/>
          <w:szCs w:val="24"/>
        </w:rPr>
      </w:pPr>
      <w:r w:rsidDel="00000000" w:rsidR="00000000" w:rsidRPr="00000000">
        <w:rPr>
          <w:sz w:val="32"/>
          <w:szCs w:val="32"/>
          <w:rtl w:val="0"/>
        </w:rPr>
        <w:t xml:space="preserve">SEDE SANTO DOMINGO DE LOS TSÁCHILAS</w:t>
      </w:r>
      <w:r w:rsidDel="00000000" w:rsidR="00000000" w:rsidRPr="00000000">
        <w:rPr>
          <w:rtl w:val="0"/>
        </w:rPr>
      </w:r>
    </w:p>
    <w:p w:rsidR="00000000" w:rsidDel="00000000" w:rsidP="00000000" w:rsidRDefault="00000000" w:rsidRPr="00000000" w14:paraId="00000004">
      <w:pPr>
        <w:rPr>
          <w:sz w:val="24"/>
          <w:szCs w:val="24"/>
        </w:rPr>
      </w:pPr>
      <w:r w:rsidDel="00000000" w:rsidR="00000000" w:rsidRPr="00000000">
        <w:rPr>
          <w:rtl w:val="0"/>
        </w:rPr>
      </w:r>
    </w:p>
    <w:p w:rsidR="00000000" w:rsidDel="00000000" w:rsidP="00000000" w:rsidRDefault="00000000" w:rsidRPr="00000000" w14:paraId="00000005">
      <w:pPr>
        <w:jc w:val="center"/>
        <w:rPr>
          <w:sz w:val="24"/>
          <w:szCs w:val="24"/>
        </w:rPr>
      </w:pPr>
      <w:r w:rsidDel="00000000" w:rsidR="00000000" w:rsidRPr="00000000">
        <w:rPr>
          <w:color w:val="0070c0"/>
          <w:sz w:val="28"/>
          <w:szCs w:val="28"/>
          <w:rtl w:val="0"/>
        </w:rPr>
        <w:t xml:space="preserve">DEPARTAMENTO DE CIENCIAS DE LA COMPUTACIÓN - DCCO-SS</w:t>
      </w:r>
      <w:r w:rsidDel="00000000" w:rsidR="00000000" w:rsidRPr="00000000">
        <w:rPr>
          <w:rtl w:val="0"/>
        </w:rPr>
      </w:r>
    </w:p>
    <w:p w:rsidR="00000000" w:rsidDel="00000000" w:rsidP="00000000" w:rsidRDefault="00000000" w:rsidRPr="00000000" w14:paraId="00000006">
      <w:pPr>
        <w:jc w:val="center"/>
        <w:rPr>
          <w:sz w:val="24"/>
          <w:szCs w:val="24"/>
        </w:rPr>
      </w:pPr>
      <w:r w:rsidDel="00000000" w:rsidR="00000000" w:rsidRPr="00000000">
        <w:rPr>
          <w:sz w:val="24"/>
          <w:szCs w:val="24"/>
          <w:rtl w:val="0"/>
        </w:rPr>
        <w:t xml:space="preserve">CARRERA DE INGENIERÍA EN TECNOLOGÍAS DE LA INFORMACIÓN</w:t>
      </w:r>
    </w:p>
    <w:p w:rsidR="00000000" w:rsidDel="00000000" w:rsidP="00000000" w:rsidRDefault="00000000" w:rsidRPr="00000000" w14:paraId="00000007">
      <w:pPr>
        <w:jc w:val="center"/>
        <w:rPr>
          <w:sz w:val="24"/>
          <w:szCs w:val="24"/>
        </w:rPr>
      </w:pPr>
      <w:r w:rsidDel="00000000" w:rsidR="00000000" w:rsidRPr="00000000">
        <w:rPr>
          <w:sz w:val="24"/>
          <w:szCs w:val="24"/>
          <w:rtl w:val="0"/>
        </w:rPr>
        <w:br w:type="textWrapping"/>
      </w:r>
      <w:r w:rsidDel="00000000" w:rsidR="00000000" w:rsidRPr="00000000">
        <w:rPr>
          <w:sz w:val="24"/>
          <w:szCs w:val="24"/>
        </w:rPr>
        <w:drawing>
          <wp:inline distB="0" distT="0" distL="0" distR="0">
            <wp:extent cx="1390650" cy="590550"/>
            <wp:effectExtent b="0" l="0" r="0" t="0"/>
            <wp:docPr descr="https://lh5.googleusercontent.com/uqUWhPIwpBLeTlL6c2ZIBPh5CZiA6NiPw8Ym8JoI4qQ99XZZZQ97aFFPaT5kZvIGqLspiWJ8jVF19B0CD3BzUDzuEk2nOPB_9QSxxC_JY6uxnZ9vyWXctWqfSJZrVX7DKcz1PYxo-BgjYjSKFDxzsKAXigIi" id="24" name="image7.png"/>
            <a:graphic>
              <a:graphicData uri="http://schemas.openxmlformats.org/drawingml/2006/picture">
                <pic:pic>
                  <pic:nvPicPr>
                    <pic:cNvPr descr="https://lh5.googleusercontent.com/uqUWhPIwpBLeTlL6c2ZIBPh5CZiA6NiPw8Ym8JoI4qQ99XZZZQ97aFFPaT5kZvIGqLspiWJ8jVF19B0CD3BzUDzuEk2nOPB_9QSxxC_JY6uxnZ9vyWXctWqfSJZrVX7DKcz1PYxo-BgjYjSKFDxzsKAXigIi" id="0" name="image7.png"/>
                    <pic:cNvPicPr preferRelativeResize="0"/>
                  </pic:nvPicPr>
                  <pic:blipFill>
                    <a:blip r:embed="rId7"/>
                    <a:srcRect b="0" l="0" r="0" t="0"/>
                    <a:stretch>
                      <a:fillRect/>
                    </a:stretch>
                  </pic:blipFill>
                  <pic:spPr>
                    <a:xfrm>
                      <a:off x="0" y="0"/>
                      <a:ext cx="1390650" cy="590550"/>
                    </a:xfrm>
                    <a:prstGeom prst="rect"/>
                    <a:ln/>
                  </pic:spPr>
                </pic:pic>
              </a:graphicData>
            </a:graphic>
          </wp:inline>
        </w:drawing>
      </w:r>
      <w:r w:rsidDel="00000000" w:rsidR="00000000" w:rsidRPr="00000000">
        <w:rPr>
          <w:rtl w:val="0"/>
        </w:rPr>
      </w:r>
    </w:p>
    <w:p w:rsidR="00000000" w:rsidDel="00000000" w:rsidP="00000000" w:rsidRDefault="00000000" w:rsidRPr="00000000" w14:paraId="00000008">
      <w:pPr>
        <w:rPr>
          <w:sz w:val="24"/>
          <w:szCs w:val="24"/>
        </w:rPr>
      </w:pPr>
      <w:r w:rsidDel="00000000" w:rsidR="00000000" w:rsidRPr="00000000">
        <w:rPr>
          <w:sz w:val="24"/>
          <w:szCs w:val="24"/>
          <w:rtl w:val="0"/>
        </w:rPr>
        <w:t xml:space="preserve">  </w:t>
      </w:r>
    </w:p>
    <w:p w:rsidR="00000000" w:rsidDel="00000000" w:rsidP="00000000" w:rsidRDefault="00000000" w:rsidRPr="00000000" w14:paraId="00000009">
      <w:pPr>
        <w:rPr>
          <w:sz w:val="24"/>
          <w:szCs w:val="24"/>
        </w:rPr>
      </w:pPr>
      <w:r w:rsidDel="00000000" w:rsidR="00000000" w:rsidRPr="00000000">
        <w:rPr>
          <w:rtl w:val="0"/>
        </w:rPr>
      </w:r>
    </w:p>
    <w:p w:rsidR="00000000" w:rsidDel="00000000" w:rsidP="00000000" w:rsidRDefault="00000000" w:rsidRPr="00000000" w14:paraId="0000000A">
      <w:pPr>
        <w:rPr>
          <w:sz w:val="24"/>
          <w:szCs w:val="24"/>
        </w:rPr>
      </w:pPr>
      <w:r w:rsidDel="00000000" w:rsidR="00000000" w:rsidRPr="00000000">
        <w:rPr>
          <w:rtl w:val="0"/>
        </w:rPr>
      </w:r>
    </w:p>
    <w:p w:rsidR="00000000" w:rsidDel="00000000" w:rsidP="00000000" w:rsidRDefault="00000000" w:rsidRPr="00000000" w14:paraId="0000000B">
      <w:pPr>
        <w:rPr>
          <w:rFonts w:ascii="Times New Roman" w:cs="Times New Roman" w:eastAsia="Times New Roman" w:hAnsi="Times New Roman"/>
          <w:sz w:val="24"/>
          <w:szCs w:val="24"/>
        </w:rPr>
      </w:pPr>
      <w:r w:rsidDel="00000000" w:rsidR="00000000" w:rsidRPr="00000000">
        <w:rPr>
          <w:sz w:val="24"/>
          <w:szCs w:val="24"/>
          <w:rtl w:val="0"/>
        </w:rPr>
        <w:t xml:space="preserve">PERIODO         </w:t>
        <w:tab/>
        <w:tab/>
        <w:t xml:space="preserve">:         </w:t>
      </w:r>
      <w:r w:rsidDel="00000000" w:rsidR="00000000" w:rsidRPr="00000000">
        <w:rPr>
          <w:rFonts w:ascii="Times New Roman" w:cs="Times New Roman" w:eastAsia="Times New Roman" w:hAnsi="Times New Roman"/>
          <w:sz w:val="24"/>
          <w:szCs w:val="24"/>
          <w:rtl w:val="0"/>
        </w:rPr>
        <w:t xml:space="preserve"> 202451 mayo– septiembre 2024</w:t>
      </w:r>
    </w:p>
    <w:p w:rsidR="00000000" w:rsidDel="00000000" w:rsidP="00000000" w:rsidRDefault="00000000" w:rsidRPr="00000000" w14:paraId="0000000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ASIGNATURA     </w:t>
        <w:tab/>
        <w:t xml:space="preserve">            :         Sistemas Operativos</w:t>
      </w:r>
    </w:p>
    <w:p w:rsidR="00000000" w:rsidDel="00000000" w:rsidP="00000000" w:rsidRDefault="00000000" w:rsidRPr="00000000" w14:paraId="0000000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TEMA                                    :          Examen U3</w:t>
      </w:r>
    </w:p>
    <w:p w:rsidR="00000000" w:rsidDel="00000000" w:rsidP="00000000" w:rsidRDefault="00000000" w:rsidRPr="00000000" w14:paraId="0000000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ESTUDIANTE</w:t>
        <w:tab/>
        <w:t xml:space="preserve"> </w:t>
        <w:tab/>
        <w:t xml:space="preserve">:                     Jiménez Juan </w:t>
      </w:r>
    </w:p>
    <w:p w:rsidR="00000000" w:rsidDel="00000000" w:rsidP="00000000" w:rsidRDefault="00000000" w:rsidRPr="00000000" w14:paraId="0000000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NIVEL-PARALELO - NRC:            NRC 15310</w:t>
      </w:r>
    </w:p>
    <w:p w:rsidR="00000000" w:rsidDel="00000000" w:rsidP="00000000" w:rsidRDefault="00000000" w:rsidRPr="00000000" w14:paraId="0000001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DOCENTE       </w:t>
        <w:tab/>
        <w:t xml:space="preserve"> </w:t>
        <w:tab/>
        <w:t xml:space="preserve">:          Ing. Javier Cevallos</w:t>
      </w:r>
    </w:p>
    <w:p w:rsidR="00000000" w:rsidDel="00000000" w:rsidP="00000000" w:rsidRDefault="00000000" w:rsidRPr="00000000" w14:paraId="0000001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FECHA DE ENTREGA       :            31/08/2024</w:t>
      </w:r>
    </w:p>
    <w:p w:rsidR="00000000" w:rsidDel="00000000" w:rsidP="00000000" w:rsidRDefault="00000000" w:rsidRPr="00000000" w14:paraId="00000012">
      <w:pPr>
        <w:spacing w:after="240" w:before="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00"/>
          <w:sz w:val="24"/>
          <w:szCs w:val="24"/>
          <w:rtl w:val="0"/>
        </w:rPr>
        <w:t xml:space="preserve">  </w:t>
      </w:r>
      <w:r w:rsidDel="00000000" w:rsidR="00000000" w:rsidRPr="00000000">
        <w:rPr>
          <w:rtl w:val="0"/>
        </w:rPr>
      </w:r>
    </w:p>
    <w:p w:rsidR="00000000" w:rsidDel="00000000" w:rsidP="00000000" w:rsidRDefault="00000000" w:rsidRPr="00000000" w14:paraId="00000013">
      <w:pPr>
        <w:spacing w:after="240"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tl w:val="0"/>
        </w:rPr>
      </w:r>
    </w:p>
    <w:p w:rsidR="00000000" w:rsidDel="00000000" w:rsidP="00000000" w:rsidRDefault="00000000" w:rsidRPr="00000000" w14:paraId="00000014">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5">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6">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7">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8">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9">
      <w:pPr>
        <w:jc w:val="center"/>
        <w:rPr/>
      </w:pPr>
      <w:r w:rsidDel="00000000" w:rsidR="00000000" w:rsidRPr="00000000">
        <w:rPr>
          <w:rtl w:val="0"/>
        </w:rPr>
        <w:t xml:space="preserve">SANTO DOMINGO – ECUADOR</w:t>
      </w:r>
    </w:p>
    <w:p w:rsidR="00000000" w:rsidDel="00000000" w:rsidP="00000000" w:rsidRDefault="00000000" w:rsidRPr="00000000" w14:paraId="0000001A">
      <w:pP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B">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gjdgxs">
            <w:r w:rsidDel="00000000" w:rsidR="00000000" w:rsidRPr="00000000">
              <w:rPr>
                <w:rFonts w:ascii="Cambria" w:cs="Cambria" w:eastAsia="Cambria" w:hAnsi="Cambria"/>
                <w:b w:val="1"/>
                <w:i w:val="0"/>
                <w:smallCaps w:val="0"/>
                <w:strike w:val="0"/>
                <w:color w:val="000000"/>
                <w:sz w:val="22"/>
                <w:szCs w:val="22"/>
                <w:u w:val="none"/>
                <w:shd w:fill="auto" w:val="clear"/>
                <w:vertAlign w:val="baseline"/>
                <w:rtl w:val="0"/>
              </w:rPr>
              <w:t xml:space="preserve">1. Introducción</w:t>
              <w:tab/>
              <w:t xml:space="preserve">3</w:t>
            </w:r>
          </w:hyperlink>
          <w:r w:rsidDel="00000000" w:rsidR="00000000" w:rsidRPr="00000000">
            <w:rPr>
              <w:rtl w:val="0"/>
            </w:rPr>
          </w:r>
        </w:p>
        <w:p w:rsidR="00000000" w:rsidDel="00000000" w:rsidP="00000000" w:rsidRDefault="00000000" w:rsidRPr="00000000" w14:paraId="0000001C">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30j0zll">
            <w:r w:rsidDel="00000000" w:rsidR="00000000" w:rsidRPr="00000000">
              <w:rPr>
                <w:rFonts w:ascii="Cambria" w:cs="Cambria" w:eastAsia="Cambria" w:hAnsi="Cambria"/>
                <w:b w:val="1"/>
                <w:i w:val="0"/>
                <w:smallCaps w:val="0"/>
                <w:strike w:val="0"/>
                <w:color w:val="000000"/>
                <w:sz w:val="22"/>
                <w:szCs w:val="22"/>
                <w:u w:val="none"/>
                <w:shd w:fill="auto" w:val="clear"/>
                <w:vertAlign w:val="baseline"/>
                <w:rtl w:val="0"/>
              </w:rPr>
              <w:t xml:space="preserve">2. Objetivos</w:t>
              <w:tab/>
              <w:t xml:space="preserve">3</w:t>
            </w:r>
          </w:hyperlink>
          <w:r w:rsidDel="00000000" w:rsidR="00000000" w:rsidRPr="00000000">
            <w:rPr>
              <w:rtl w:val="0"/>
            </w:rPr>
          </w:r>
        </w:p>
        <w:p w:rsidR="00000000" w:rsidDel="00000000" w:rsidP="00000000" w:rsidRDefault="00000000" w:rsidRPr="00000000" w14:paraId="0000001D">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fob9te">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Objetivo General:</w:t>
              <w:tab/>
              <w:t xml:space="preserve">3</w:t>
            </w:r>
          </w:hyperlink>
          <w:r w:rsidDel="00000000" w:rsidR="00000000" w:rsidRPr="00000000">
            <w:rPr>
              <w:rtl w:val="0"/>
            </w:rPr>
          </w:r>
        </w:p>
        <w:p w:rsidR="00000000" w:rsidDel="00000000" w:rsidP="00000000" w:rsidRDefault="00000000" w:rsidRPr="00000000" w14:paraId="0000001E">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znysh7">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Objetivos Específicos:</w:t>
              <w:tab/>
              <w:t xml:space="preserve">3</w:t>
            </w:r>
          </w:hyperlink>
          <w:r w:rsidDel="00000000" w:rsidR="00000000" w:rsidRPr="00000000">
            <w:rPr>
              <w:rtl w:val="0"/>
            </w:rPr>
          </w:r>
        </w:p>
        <w:p w:rsidR="00000000" w:rsidDel="00000000" w:rsidP="00000000" w:rsidRDefault="00000000" w:rsidRPr="00000000" w14:paraId="0000001F">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2et92p0">
            <w:r w:rsidDel="00000000" w:rsidR="00000000" w:rsidRPr="00000000">
              <w:rPr>
                <w:rFonts w:ascii="Cambria" w:cs="Cambria" w:eastAsia="Cambria" w:hAnsi="Cambria"/>
                <w:b w:val="1"/>
                <w:i w:val="0"/>
                <w:smallCaps w:val="0"/>
                <w:strike w:val="0"/>
                <w:color w:val="000000"/>
                <w:sz w:val="22"/>
                <w:szCs w:val="22"/>
                <w:u w:val="none"/>
                <w:shd w:fill="auto" w:val="clear"/>
                <w:vertAlign w:val="baseline"/>
                <w:rtl w:val="0"/>
              </w:rPr>
              <w:t xml:space="preserve">3. Desarrollo / Marco Teórico/ Práctica</w:t>
              <w:tab/>
              <w:t xml:space="preserve">4</w:t>
            </w:r>
          </w:hyperlink>
          <w:r w:rsidDel="00000000" w:rsidR="00000000" w:rsidRPr="00000000">
            <w:rPr>
              <w:rtl w:val="0"/>
            </w:rPr>
          </w:r>
        </w:p>
        <w:p w:rsidR="00000000" w:rsidDel="00000000" w:rsidP="00000000" w:rsidRDefault="00000000" w:rsidRPr="00000000" w14:paraId="00000020">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tyjcwt">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Marco teórico:</w:t>
              <w:tab/>
              <w:t xml:space="preserve">4</w:t>
            </w:r>
          </w:hyperlink>
          <w:r w:rsidDel="00000000" w:rsidR="00000000" w:rsidRPr="00000000">
            <w:rPr>
              <w:rtl w:val="0"/>
            </w:rPr>
          </w:r>
        </w:p>
        <w:p w:rsidR="00000000" w:rsidDel="00000000" w:rsidP="00000000" w:rsidRDefault="00000000" w:rsidRPr="00000000" w14:paraId="00000021">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dy6vk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Marco Practico:</w:t>
              <w:tab/>
              <w:t xml:space="preserve">5</w:t>
            </w:r>
          </w:hyperlink>
          <w:r w:rsidDel="00000000" w:rsidR="00000000" w:rsidRPr="00000000">
            <w:rPr>
              <w:rtl w:val="0"/>
            </w:rPr>
          </w:r>
        </w:p>
        <w:p w:rsidR="00000000" w:rsidDel="00000000" w:rsidP="00000000" w:rsidRDefault="00000000" w:rsidRPr="00000000" w14:paraId="00000022">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1t3h5sf">
            <w:r w:rsidDel="00000000" w:rsidR="00000000" w:rsidRPr="00000000">
              <w:rPr>
                <w:rFonts w:ascii="Cambria" w:cs="Cambria" w:eastAsia="Cambria" w:hAnsi="Cambria"/>
                <w:b w:val="1"/>
                <w:i w:val="0"/>
                <w:smallCaps w:val="0"/>
                <w:strike w:val="0"/>
                <w:color w:val="000000"/>
                <w:sz w:val="22"/>
                <w:szCs w:val="22"/>
                <w:u w:val="none"/>
                <w:shd w:fill="auto" w:val="clear"/>
                <w:vertAlign w:val="baseline"/>
                <w:rtl w:val="0"/>
              </w:rPr>
              <w:t xml:space="preserve">4. Conclusiones</w:t>
              <w:tab/>
              <w:t xml:space="preserve">29</w:t>
            </w:r>
          </w:hyperlink>
          <w:r w:rsidDel="00000000" w:rsidR="00000000" w:rsidRPr="00000000">
            <w:rPr>
              <w:rtl w:val="0"/>
            </w:rPr>
          </w:r>
        </w:p>
        <w:p w:rsidR="00000000" w:rsidDel="00000000" w:rsidP="00000000" w:rsidRDefault="00000000" w:rsidRPr="00000000" w14:paraId="00000023">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lsugv4x2qe1g">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 Recomendaciones</w:t>
              <w:tab/>
              <w:t xml:space="preserve">29</w:t>
            </w:r>
          </w:hyperlink>
          <w:r w:rsidDel="00000000" w:rsidR="00000000" w:rsidRPr="00000000">
            <w:rPr>
              <w:rtl w:val="0"/>
            </w:rPr>
          </w:r>
        </w:p>
        <w:p w:rsidR="00000000" w:rsidDel="00000000" w:rsidP="00000000" w:rsidRDefault="00000000" w:rsidRPr="00000000" w14:paraId="00000024">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2s8eyo1">
            <w:r w:rsidDel="00000000" w:rsidR="00000000" w:rsidRPr="00000000">
              <w:rPr>
                <w:rFonts w:ascii="Cambria" w:cs="Cambria" w:eastAsia="Cambria" w:hAnsi="Cambria"/>
                <w:b w:val="1"/>
                <w:i w:val="0"/>
                <w:smallCaps w:val="0"/>
                <w:strike w:val="0"/>
                <w:color w:val="000000"/>
                <w:sz w:val="22"/>
                <w:szCs w:val="22"/>
                <w:u w:val="none"/>
                <w:shd w:fill="auto" w:val="clear"/>
                <w:vertAlign w:val="baseline"/>
                <w:rtl w:val="0"/>
              </w:rPr>
              <w:t xml:space="preserve">6. Bibliografía/ Referencias</w:t>
              <w:tab/>
              <w:t xml:space="preserve">30</w:t>
            </w:r>
          </w:hyperlink>
          <w:r w:rsidDel="00000000" w:rsidR="00000000" w:rsidRPr="00000000">
            <w:rPr>
              <w:rtl w:val="0"/>
            </w:rPr>
          </w:r>
        </w:p>
        <w:p w:rsidR="00000000" w:rsidDel="00000000" w:rsidP="00000000" w:rsidRDefault="00000000" w:rsidRPr="00000000" w14:paraId="00000025">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17dp8vu">
            <w:r w:rsidDel="00000000" w:rsidR="00000000" w:rsidRPr="00000000">
              <w:rPr>
                <w:rFonts w:ascii="Cambria" w:cs="Cambria" w:eastAsia="Cambria" w:hAnsi="Cambria"/>
                <w:b w:val="1"/>
                <w:i w:val="0"/>
                <w:smallCaps w:val="0"/>
                <w:strike w:val="0"/>
                <w:color w:val="000000"/>
                <w:sz w:val="22"/>
                <w:szCs w:val="22"/>
                <w:u w:val="none"/>
                <w:shd w:fill="auto" w:val="clear"/>
                <w:vertAlign w:val="baseline"/>
                <w:rtl w:val="0"/>
              </w:rPr>
              <w:t xml:space="preserve">7. Anexos:</w:t>
              <w:tab/>
              <w:t xml:space="preserve">30</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jc w:val="center"/>
        <w:rPr/>
      </w:pPr>
      <w:r w:rsidDel="00000000" w:rsidR="00000000" w:rsidRPr="00000000">
        <w:rPr>
          <w:rtl w:val="0"/>
        </w:rPr>
      </w:r>
    </w:p>
    <w:p w:rsidR="00000000" w:rsidDel="00000000" w:rsidP="00000000" w:rsidRDefault="00000000" w:rsidRPr="00000000" w14:paraId="00000028">
      <w:pPr>
        <w:jc w:val="center"/>
        <w:rPr/>
      </w:pPr>
      <w:r w:rsidDel="00000000" w:rsidR="00000000" w:rsidRPr="00000000">
        <w:rPr>
          <w:rtl w:val="0"/>
        </w:rPr>
      </w:r>
    </w:p>
    <w:p w:rsidR="00000000" w:rsidDel="00000000" w:rsidP="00000000" w:rsidRDefault="00000000" w:rsidRPr="00000000" w14:paraId="00000029">
      <w:pPr>
        <w:jc w:val="center"/>
        <w:rPr/>
      </w:pPr>
      <w:r w:rsidDel="00000000" w:rsidR="00000000" w:rsidRPr="00000000">
        <w:rPr>
          <w:rtl w:val="0"/>
        </w:rPr>
      </w:r>
    </w:p>
    <w:p w:rsidR="00000000" w:rsidDel="00000000" w:rsidP="00000000" w:rsidRDefault="00000000" w:rsidRPr="00000000" w14:paraId="0000002A">
      <w:pPr>
        <w:jc w:val="center"/>
        <w:rPr/>
      </w:pPr>
      <w:r w:rsidDel="00000000" w:rsidR="00000000" w:rsidRPr="00000000">
        <w:rPr>
          <w:rtl w:val="0"/>
        </w:rPr>
      </w:r>
    </w:p>
    <w:p w:rsidR="00000000" w:rsidDel="00000000" w:rsidP="00000000" w:rsidRDefault="00000000" w:rsidRPr="00000000" w14:paraId="0000002B">
      <w:pPr>
        <w:jc w:val="center"/>
        <w:rPr/>
      </w:pPr>
      <w:r w:rsidDel="00000000" w:rsidR="00000000" w:rsidRPr="00000000">
        <w:rPr>
          <w:rtl w:val="0"/>
        </w:rPr>
      </w:r>
    </w:p>
    <w:p w:rsidR="00000000" w:rsidDel="00000000" w:rsidP="00000000" w:rsidRDefault="00000000" w:rsidRPr="00000000" w14:paraId="0000002C">
      <w:pPr>
        <w:jc w:val="center"/>
        <w:rPr/>
      </w:pPr>
      <w:r w:rsidDel="00000000" w:rsidR="00000000" w:rsidRPr="00000000">
        <w:rPr>
          <w:rtl w:val="0"/>
        </w:rPr>
      </w:r>
    </w:p>
    <w:p w:rsidR="00000000" w:rsidDel="00000000" w:rsidP="00000000" w:rsidRDefault="00000000" w:rsidRPr="00000000" w14:paraId="0000002D">
      <w:pPr>
        <w:jc w:val="center"/>
        <w:rPr/>
      </w:pPr>
      <w:r w:rsidDel="00000000" w:rsidR="00000000" w:rsidRPr="00000000">
        <w:rPr>
          <w:rtl w:val="0"/>
        </w:rPr>
      </w:r>
    </w:p>
    <w:p w:rsidR="00000000" w:rsidDel="00000000" w:rsidP="00000000" w:rsidRDefault="00000000" w:rsidRPr="00000000" w14:paraId="0000002E">
      <w:pPr>
        <w:jc w:val="center"/>
        <w:rPr/>
      </w:pPr>
      <w:r w:rsidDel="00000000" w:rsidR="00000000" w:rsidRPr="00000000">
        <w:rPr>
          <w:rtl w:val="0"/>
        </w:rPr>
      </w:r>
    </w:p>
    <w:p w:rsidR="00000000" w:rsidDel="00000000" w:rsidP="00000000" w:rsidRDefault="00000000" w:rsidRPr="00000000" w14:paraId="0000002F">
      <w:pPr>
        <w:jc w:val="center"/>
        <w:rPr/>
      </w:pPr>
      <w:r w:rsidDel="00000000" w:rsidR="00000000" w:rsidRPr="00000000">
        <w:rPr>
          <w:rtl w:val="0"/>
        </w:rPr>
      </w:r>
    </w:p>
    <w:p w:rsidR="00000000" w:rsidDel="00000000" w:rsidP="00000000" w:rsidRDefault="00000000" w:rsidRPr="00000000" w14:paraId="00000030">
      <w:pPr>
        <w:jc w:val="center"/>
        <w:rPr/>
      </w:pPr>
      <w:r w:rsidDel="00000000" w:rsidR="00000000" w:rsidRPr="00000000">
        <w:rPr>
          <w:rtl w:val="0"/>
        </w:rPr>
      </w:r>
    </w:p>
    <w:p w:rsidR="00000000" w:rsidDel="00000000" w:rsidP="00000000" w:rsidRDefault="00000000" w:rsidRPr="00000000" w14:paraId="00000031">
      <w:pPr>
        <w:jc w:val="center"/>
        <w:rPr/>
      </w:pPr>
      <w:r w:rsidDel="00000000" w:rsidR="00000000" w:rsidRPr="00000000">
        <w:rPr>
          <w:rtl w:val="0"/>
        </w:rPr>
      </w:r>
    </w:p>
    <w:p w:rsidR="00000000" w:rsidDel="00000000" w:rsidP="00000000" w:rsidRDefault="00000000" w:rsidRPr="00000000" w14:paraId="00000032">
      <w:pPr>
        <w:jc w:val="center"/>
        <w:rPr/>
      </w:pPr>
      <w:r w:rsidDel="00000000" w:rsidR="00000000" w:rsidRPr="00000000">
        <w:rPr>
          <w:rtl w:val="0"/>
        </w:rPr>
      </w:r>
    </w:p>
    <w:p w:rsidR="00000000" w:rsidDel="00000000" w:rsidP="00000000" w:rsidRDefault="00000000" w:rsidRPr="00000000" w14:paraId="00000033">
      <w:pPr>
        <w:jc w:val="center"/>
        <w:rPr/>
      </w:pPr>
      <w:r w:rsidDel="00000000" w:rsidR="00000000" w:rsidRPr="00000000">
        <w:rPr>
          <w:rtl w:val="0"/>
        </w:rPr>
      </w:r>
    </w:p>
    <w:p w:rsidR="00000000" w:rsidDel="00000000" w:rsidP="00000000" w:rsidRDefault="00000000" w:rsidRPr="00000000" w14:paraId="00000034">
      <w:pPr>
        <w:jc w:val="center"/>
        <w:rPr/>
      </w:pPr>
      <w:r w:rsidDel="00000000" w:rsidR="00000000" w:rsidRPr="00000000">
        <w:rPr>
          <w:rtl w:val="0"/>
        </w:rPr>
      </w:r>
    </w:p>
    <w:p w:rsidR="00000000" w:rsidDel="00000000" w:rsidP="00000000" w:rsidRDefault="00000000" w:rsidRPr="00000000" w14:paraId="00000035">
      <w:pPr>
        <w:jc w:val="center"/>
        <w:rPr/>
      </w:pPr>
      <w:r w:rsidDel="00000000" w:rsidR="00000000" w:rsidRPr="00000000">
        <w:rPr>
          <w:rtl w:val="0"/>
        </w:rPr>
      </w:r>
    </w:p>
    <w:p w:rsidR="00000000" w:rsidDel="00000000" w:rsidP="00000000" w:rsidRDefault="00000000" w:rsidRPr="00000000" w14:paraId="00000036">
      <w:pPr>
        <w:jc w:val="center"/>
        <w:rPr/>
      </w:pPr>
      <w:r w:rsidDel="00000000" w:rsidR="00000000" w:rsidRPr="00000000">
        <w:rPr>
          <w:rtl w:val="0"/>
        </w:rPr>
      </w:r>
    </w:p>
    <w:p w:rsidR="00000000" w:rsidDel="00000000" w:rsidP="00000000" w:rsidRDefault="00000000" w:rsidRPr="00000000" w14:paraId="00000037">
      <w:pPr>
        <w:jc w:val="center"/>
        <w:rPr/>
      </w:pPr>
      <w:r w:rsidDel="00000000" w:rsidR="00000000" w:rsidRPr="00000000">
        <w:rPr>
          <w:rtl w:val="0"/>
        </w:rPr>
      </w:r>
    </w:p>
    <w:p w:rsidR="00000000" w:rsidDel="00000000" w:rsidP="00000000" w:rsidRDefault="00000000" w:rsidRPr="00000000" w14:paraId="00000038">
      <w:pPr>
        <w:jc w:val="center"/>
        <w:rPr/>
      </w:pPr>
      <w:r w:rsidDel="00000000" w:rsidR="00000000" w:rsidRPr="00000000">
        <w:rPr>
          <w:rtl w:val="0"/>
        </w:rPr>
      </w:r>
    </w:p>
    <w:p w:rsidR="00000000" w:rsidDel="00000000" w:rsidP="00000000" w:rsidRDefault="00000000" w:rsidRPr="00000000" w14:paraId="00000039">
      <w:pPr>
        <w:jc w:val="center"/>
        <w:rPr/>
      </w:pPr>
      <w:r w:rsidDel="00000000" w:rsidR="00000000" w:rsidRPr="00000000">
        <w:rPr>
          <w:rtl w:val="0"/>
        </w:rPr>
      </w:r>
    </w:p>
    <w:p w:rsidR="00000000" w:rsidDel="00000000" w:rsidP="00000000" w:rsidRDefault="00000000" w:rsidRPr="00000000" w14:paraId="0000003A">
      <w:pPr>
        <w:jc w:val="center"/>
        <w:rPr/>
      </w:pPr>
      <w:r w:rsidDel="00000000" w:rsidR="00000000" w:rsidRPr="00000000">
        <w:rPr>
          <w:rtl w:val="0"/>
        </w:rPr>
      </w:r>
    </w:p>
    <w:p w:rsidR="00000000" w:rsidDel="00000000" w:rsidP="00000000" w:rsidRDefault="00000000" w:rsidRPr="00000000" w14:paraId="0000003B">
      <w:pPr>
        <w:jc w:val="center"/>
        <w:rPr/>
      </w:pPr>
      <w:r w:rsidDel="00000000" w:rsidR="00000000" w:rsidRPr="00000000">
        <w:rPr>
          <w:rtl w:val="0"/>
        </w:rPr>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pStyle w:val="Heading1"/>
        <w:numPr>
          <w:ilvl w:val="0"/>
          <w:numId w:val="1"/>
        </w:numPr>
        <w:spacing w:line="480" w:lineRule="auto"/>
        <w:ind w:left="720" w:hanging="360"/>
        <w:jc w:val="center"/>
        <w:rPr>
          <w:rFonts w:ascii="Times New Roman" w:cs="Times New Roman" w:eastAsia="Times New Roman" w:hAnsi="Times New Roman"/>
          <w:sz w:val="24"/>
          <w:szCs w:val="24"/>
        </w:rPr>
      </w:pPr>
      <w:bookmarkStart w:colFirst="0" w:colLast="0" w:name="_gjdgxs" w:id="0"/>
      <w:bookmarkEnd w:id="0"/>
      <w:r w:rsidDel="00000000" w:rsidR="00000000" w:rsidRPr="00000000">
        <w:rPr>
          <w:rFonts w:ascii="Times New Roman" w:cs="Times New Roman" w:eastAsia="Times New Roman" w:hAnsi="Times New Roman"/>
          <w:sz w:val="24"/>
          <w:szCs w:val="24"/>
          <w:rtl w:val="0"/>
        </w:rPr>
        <w:t xml:space="preserve">Introducción</w:t>
      </w:r>
    </w:p>
    <w:p w:rsidR="00000000" w:rsidDel="00000000" w:rsidP="00000000" w:rsidRDefault="00000000" w:rsidRPr="00000000" w14:paraId="0000003E">
      <w:pPr>
        <w:spacing w:line="48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rtl w:val="0"/>
        </w:rPr>
        <w:t xml:space="preserve">En el presente informe se revisará la elaboración de la actividad para evaluación del examen de la 3ra unidad de la materia de Sistemas Operativos (SO), donde se realizó una interfaz grafica para la ejecución de scripts mediante el uso de botones dentro del mismo programa esto desarrollado tanto para el SO windows y  distribuciones de linux (Debian).</w:t>
      </w:r>
    </w:p>
    <w:p w:rsidR="00000000" w:rsidDel="00000000" w:rsidP="00000000" w:rsidRDefault="00000000" w:rsidRPr="00000000" w14:paraId="0000003F">
      <w:pPr>
        <w:spacing w:line="48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Un terminal es un dispositivo de hardware, ya sea de naturaleza electromecánica o electrónica, que se puede usar tanto para ingresar como para transcribir información. Esas tareas se pueden llevar a cabo bien desde un ordenador o echando mano de un sistema informático. (Desarrollo, 2022)</w:t>
      </w:r>
    </w:p>
    <w:p w:rsidR="00000000" w:rsidDel="00000000" w:rsidP="00000000" w:rsidRDefault="00000000" w:rsidRPr="00000000" w14:paraId="00000040">
      <w:pPr>
        <w:pStyle w:val="Heading1"/>
        <w:spacing w:line="480" w:lineRule="auto"/>
        <w:jc w:val="both"/>
        <w:rPr>
          <w:rFonts w:ascii="Times New Roman" w:cs="Times New Roman" w:eastAsia="Times New Roman" w:hAnsi="Times New Roman"/>
          <w:sz w:val="24"/>
          <w:szCs w:val="24"/>
        </w:rPr>
      </w:pPr>
      <w:bookmarkStart w:colFirst="0" w:colLast="0" w:name="_30j0zll" w:id="1"/>
      <w:bookmarkEnd w:id="1"/>
      <w:r w:rsidDel="00000000" w:rsidR="00000000" w:rsidRPr="00000000">
        <w:rPr>
          <w:rFonts w:ascii="Times New Roman" w:cs="Times New Roman" w:eastAsia="Times New Roman" w:hAnsi="Times New Roman"/>
          <w:sz w:val="24"/>
          <w:szCs w:val="24"/>
          <w:rtl w:val="0"/>
        </w:rPr>
        <w:t xml:space="preserve">2.</w:t>
        <w:tab/>
        <w:t xml:space="preserve">Objetivos</w:t>
      </w:r>
    </w:p>
    <w:p w:rsidR="00000000" w:rsidDel="00000000" w:rsidP="00000000" w:rsidRDefault="00000000" w:rsidRPr="00000000" w14:paraId="00000041">
      <w:pPr>
        <w:pStyle w:val="Heading2"/>
        <w:spacing w:line="480" w:lineRule="auto"/>
        <w:jc w:val="both"/>
        <w:rPr>
          <w:rFonts w:ascii="Times New Roman" w:cs="Times New Roman" w:eastAsia="Times New Roman" w:hAnsi="Times New Roman"/>
          <w:i w:val="1"/>
          <w:sz w:val="24"/>
          <w:szCs w:val="24"/>
        </w:rPr>
      </w:pPr>
      <w:bookmarkStart w:colFirst="0" w:colLast="0" w:name="_1fob9te" w:id="2"/>
      <w:bookmarkEnd w:id="2"/>
      <w:r w:rsidDel="00000000" w:rsidR="00000000" w:rsidRPr="00000000">
        <w:rPr>
          <w:rFonts w:ascii="Times New Roman" w:cs="Times New Roman" w:eastAsia="Times New Roman" w:hAnsi="Times New Roman"/>
          <w:i w:val="1"/>
          <w:sz w:val="24"/>
          <w:szCs w:val="24"/>
          <w:rtl w:val="0"/>
        </w:rPr>
        <w:t xml:space="preserve">Objetivo General:</w:t>
      </w:r>
    </w:p>
    <w:p w:rsidR="00000000" w:rsidDel="00000000" w:rsidP="00000000" w:rsidRDefault="00000000" w:rsidRPr="00000000" w14:paraId="00000042">
      <w:pPr>
        <w:numPr>
          <w:ilvl w:val="0"/>
          <w:numId w:val="3"/>
        </w:numPr>
        <w:spacing w:line="48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Realizar un programa que cree una interfaz gráfica con botones que ejecuten scripts tanto como windows y en Debian.</w:t>
      </w:r>
    </w:p>
    <w:p w:rsidR="00000000" w:rsidDel="00000000" w:rsidP="00000000" w:rsidRDefault="00000000" w:rsidRPr="00000000" w14:paraId="00000043">
      <w:pPr>
        <w:pStyle w:val="Heading2"/>
        <w:spacing w:line="480" w:lineRule="auto"/>
        <w:jc w:val="both"/>
        <w:rPr>
          <w:rFonts w:ascii="Times New Roman" w:cs="Times New Roman" w:eastAsia="Times New Roman" w:hAnsi="Times New Roman"/>
          <w:i w:val="1"/>
          <w:sz w:val="24"/>
          <w:szCs w:val="24"/>
        </w:rPr>
      </w:pPr>
      <w:bookmarkStart w:colFirst="0" w:colLast="0" w:name="_3znysh7" w:id="3"/>
      <w:bookmarkEnd w:id="3"/>
      <w:r w:rsidDel="00000000" w:rsidR="00000000" w:rsidRPr="00000000">
        <w:rPr>
          <w:rFonts w:ascii="Times New Roman" w:cs="Times New Roman" w:eastAsia="Times New Roman" w:hAnsi="Times New Roman"/>
          <w:i w:val="1"/>
          <w:sz w:val="24"/>
          <w:szCs w:val="24"/>
          <w:rtl w:val="0"/>
        </w:rPr>
        <w:t xml:space="preserve">Objetivos Específicos:</w:t>
      </w:r>
    </w:p>
    <w:p w:rsidR="00000000" w:rsidDel="00000000" w:rsidP="00000000" w:rsidRDefault="00000000" w:rsidRPr="00000000" w14:paraId="00000044">
      <w:pPr>
        <w:numPr>
          <w:ilvl w:val="0"/>
          <w:numId w:val="4"/>
        </w:numPr>
        <w:spacing w:after="0" w:line="48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Realizar una interfaz gráfica con el lenguaje de programación java para realizar una ventana que ejecute mediante botones los scripts.</w:t>
      </w:r>
    </w:p>
    <w:p w:rsidR="00000000" w:rsidDel="00000000" w:rsidP="00000000" w:rsidRDefault="00000000" w:rsidRPr="00000000" w14:paraId="00000045">
      <w:pPr>
        <w:numPr>
          <w:ilvl w:val="0"/>
          <w:numId w:val="4"/>
        </w:numPr>
        <w:spacing w:line="48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Realizar la interfaz gráfica uno para el SO windows y otra interfaz gráfica para Debian que realicen la misma función.</w:t>
      </w:r>
    </w:p>
    <w:p w:rsidR="00000000" w:rsidDel="00000000" w:rsidP="00000000" w:rsidRDefault="00000000" w:rsidRPr="00000000" w14:paraId="00000046">
      <w:pPr>
        <w:spacing w:line="48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7">
      <w:pPr>
        <w:spacing w:line="48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8">
      <w:pPr>
        <w:spacing w:line="48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9">
      <w:pPr>
        <w:pStyle w:val="Heading1"/>
        <w:spacing w:line="480" w:lineRule="auto"/>
        <w:jc w:val="both"/>
        <w:rPr>
          <w:rFonts w:ascii="Times New Roman" w:cs="Times New Roman" w:eastAsia="Times New Roman" w:hAnsi="Times New Roman"/>
          <w:sz w:val="24"/>
          <w:szCs w:val="24"/>
        </w:rPr>
      </w:pPr>
      <w:bookmarkStart w:colFirst="0" w:colLast="0" w:name="_2et92p0" w:id="4"/>
      <w:bookmarkEnd w:id="4"/>
      <w:r w:rsidDel="00000000" w:rsidR="00000000" w:rsidRPr="00000000">
        <w:rPr>
          <w:rFonts w:ascii="Times New Roman" w:cs="Times New Roman" w:eastAsia="Times New Roman" w:hAnsi="Times New Roman"/>
          <w:sz w:val="24"/>
          <w:szCs w:val="24"/>
          <w:rtl w:val="0"/>
        </w:rPr>
        <w:t xml:space="preserve">3.</w:t>
        <w:tab/>
        <w:t xml:space="preserve">Desarrollo / Marco Teórico/ Práctica</w:t>
      </w:r>
    </w:p>
    <w:p w:rsidR="00000000" w:rsidDel="00000000" w:rsidP="00000000" w:rsidRDefault="00000000" w:rsidRPr="00000000" w14:paraId="0000004A">
      <w:pPr>
        <w:pStyle w:val="Heading2"/>
        <w:rPr>
          <w:rFonts w:ascii="Times New Roman" w:cs="Times New Roman" w:eastAsia="Times New Roman" w:hAnsi="Times New Roman"/>
          <w:i w:val="1"/>
          <w:sz w:val="24"/>
          <w:szCs w:val="24"/>
        </w:rPr>
      </w:pPr>
      <w:bookmarkStart w:colFirst="0" w:colLast="0" w:name="_tyjcwt" w:id="5"/>
      <w:bookmarkEnd w:id="5"/>
      <w:r w:rsidDel="00000000" w:rsidR="00000000" w:rsidRPr="00000000">
        <w:rPr>
          <w:rFonts w:ascii="Times New Roman" w:cs="Times New Roman" w:eastAsia="Times New Roman" w:hAnsi="Times New Roman"/>
          <w:i w:val="1"/>
          <w:sz w:val="24"/>
          <w:szCs w:val="24"/>
          <w:rtl w:val="0"/>
        </w:rPr>
        <w:t xml:space="preserve">Marco teórico:</w:t>
      </w:r>
    </w:p>
    <w:p w:rsidR="00000000" w:rsidDel="00000000" w:rsidP="00000000" w:rsidRDefault="00000000" w:rsidRPr="00000000" w14:paraId="0000004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C">
      <w:pPr>
        <w:spacing w:line="480"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KERNEL:</w:t>
      </w:r>
    </w:p>
    <w:p w:rsidR="00000000" w:rsidDel="00000000" w:rsidP="00000000" w:rsidRDefault="00000000" w:rsidRPr="00000000" w14:paraId="0000004D">
      <w:pPr>
        <w:spacing w:line="48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componente central de un sistema operativo, también conocido como núcleo (kernel), sirve como intermediario entre el hardware y el software, lo que permite que interactúen entre sí para que el sistema funcione correctamente. Para comprender su funcionamiento y maximizar su eficiencia y seguridad, es esencial estudiar sus capacidades de hardware soportadas y la programación a nivel de sistema.</w:t>
      </w:r>
    </w:p>
    <w:p w:rsidR="00000000" w:rsidDel="00000000" w:rsidP="00000000" w:rsidRDefault="00000000" w:rsidRPr="00000000" w14:paraId="0000004E">
      <w:pPr>
        <w:spacing w:line="480" w:lineRule="auto"/>
        <w:ind w:left="720" w:firstLine="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Características y componentes de Kernel</w:t>
      </w:r>
    </w:p>
    <w:p w:rsidR="00000000" w:rsidDel="00000000" w:rsidP="00000000" w:rsidRDefault="00000000" w:rsidRPr="00000000" w14:paraId="0000004F">
      <w:pPr>
        <w:numPr>
          <w:ilvl w:val="0"/>
          <w:numId w:val="5"/>
        </w:numPr>
        <w:spacing w:after="0" w:line="48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Kernel Realiza una variedad de funciones que son esenciales para el funcionamiento del sistema operativo:</w:t>
      </w:r>
    </w:p>
    <w:p w:rsidR="00000000" w:rsidDel="00000000" w:rsidP="00000000" w:rsidRDefault="00000000" w:rsidRPr="00000000" w14:paraId="00000050">
      <w:pPr>
        <w:numPr>
          <w:ilvl w:val="0"/>
          <w:numId w:val="5"/>
        </w:numPr>
        <w:spacing w:after="0" w:line="48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Gestión de procesos: El Kernel controla la ejecución de los procesos del sistema, asigna tiempo de CPU, controla la concurrencia y coordina la comunicación entre procesos.</w:t>
      </w:r>
    </w:p>
    <w:p w:rsidR="00000000" w:rsidDel="00000000" w:rsidP="00000000" w:rsidRDefault="00000000" w:rsidRPr="00000000" w14:paraId="00000051">
      <w:pPr>
        <w:numPr>
          <w:ilvl w:val="0"/>
          <w:numId w:val="5"/>
        </w:numPr>
        <w:spacing w:after="0" w:line="48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Gestión de memoria: es responsable de asignar y liberar memoria a los procesos, garantizando un uso efectivo de los recursos y evitando conflictos de acceso a la memoria.</w:t>
      </w:r>
    </w:p>
    <w:p w:rsidR="00000000" w:rsidDel="00000000" w:rsidP="00000000" w:rsidRDefault="00000000" w:rsidRPr="00000000" w14:paraId="00000052">
      <w:pPr>
        <w:numPr>
          <w:ilvl w:val="0"/>
          <w:numId w:val="5"/>
        </w:numPr>
        <w:spacing w:after="0" w:line="48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Gestión de E/S (Entrada/Salida): Mantiene la comunicación fluida y sincronizada entre los dispositivos de E/S y el resto del sistema.</w:t>
      </w:r>
    </w:p>
    <w:p w:rsidR="00000000" w:rsidDel="00000000" w:rsidP="00000000" w:rsidRDefault="00000000" w:rsidRPr="00000000" w14:paraId="00000053">
      <w:pPr>
        <w:numPr>
          <w:ilvl w:val="0"/>
          <w:numId w:val="5"/>
        </w:numPr>
        <w:spacing w:line="48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Sistema de Archivos: Permite la lectura, escritura y manipulación de datos almacenados en disco mediante el acceso a sistemas de archivos.</w:t>
      </w:r>
    </w:p>
    <w:p w:rsidR="00000000" w:rsidDel="00000000" w:rsidP="00000000" w:rsidRDefault="00000000" w:rsidRPr="00000000" w14:paraId="00000054">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5">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6">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7">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8">
      <w:pPr>
        <w:spacing w:line="480" w:lineRule="auto"/>
        <w:jc w:val="both"/>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Capacidades de Hardware Soportadas:</w:t>
      </w:r>
    </w:p>
    <w:p w:rsidR="00000000" w:rsidDel="00000000" w:rsidP="00000000" w:rsidRDefault="00000000" w:rsidRPr="00000000" w14:paraId="00000059">
      <w:pPr>
        <w:spacing w:line="48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kernel de un sistema operativo especifica los tipos de hardware que puede administrar y cómo interactuar con ellos. Por ejemplo, los sistemas operativos modernos deben poder reconocer y usar una amplia gama de tarjetas de red, controladores de dispositivos, dispositivos de almacenamiento y otros componentes de hardware. “Investigar las características y funcionalidades del kernel de varios sistemas operativos, incluida su arquitectura y mecanismos de comunicación con el hardware, es esencial para comprender cómo estas capacidades afectan la compatibilidad y el rendimiento del sistema.”"Silberschatz, Galvin y Gagne (año desconocido),.</w:t>
      </w:r>
    </w:p>
    <w:p w:rsidR="00000000" w:rsidDel="00000000" w:rsidP="00000000" w:rsidRDefault="00000000" w:rsidRPr="00000000" w14:paraId="0000005A">
      <w:pPr>
        <w:pStyle w:val="Heading2"/>
        <w:spacing w:line="480" w:lineRule="auto"/>
        <w:jc w:val="both"/>
        <w:rPr>
          <w:rFonts w:ascii="Times New Roman" w:cs="Times New Roman" w:eastAsia="Times New Roman" w:hAnsi="Times New Roman"/>
        </w:rPr>
      </w:pPr>
      <w:bookmarkStart w:colFirst="0" w:colLast="0" w:name="_3dy6vkm" w:id="6"/>
      <w:bookmarkEnd w:id="6"/>
      <w:r w:rsidDel="00000000" w:rsidR="00000000" w:rsidRPr="00000000">
        <w:rPr>
          <w:rFonts w:ascii="Times New Roman" w:cs="Times New Roman" w:eastAsia="Times New Roman" w:hAnsi="Times New Roman"/>
          <w:i w:val="1"/>
          <w:sz w:val="22"/>
          <w:szCs w:val="22"/>
          <w:rtl w:val="0"/>
        </w:rPr>
        <w:t xml:space="preserve">Marco Practico:</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5B">
      <w:pPr>
        <w:spacing w:line="480" w:lineRule="auto"/>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Programación en java codigo Windows:</w:t>
      </w:r>
    </w:p>
    <w:p w:rsidR="00000000" w:rsidDel="00000000" w:rsidP="00000000" w:rsidRDefault="00000000" w:rsidRPr="00000000" w14:paraId="0000005C">
      <w:pPr>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399730" cy="2921000"/>
            <wp:effectExtent b="0" l="0" r="0" t="0"/>
            <wp:docPr id="27" name="image28.png"/>
            <a:graphic>
              <a:graphicData uri="http://schemas.openxmlformats.org/drawingml/2006/picture">
                <pic:pic>
                  <pic:nvPicPr>
                    <pic:cNvPr id="0" name="image28.png"/>
                    <pic:cNvPicPr preferRelativeResize="0"/>
                  </pic:nvPicPr>
                  <pic:blipFill>
                    <a:blip r:embed="rId8"/>
                    <a:srcRect b="0" l="0" r="0" t="0"/>
                    <a:stretch>
                      <a:fillRect/>
                    </a:stretch>
                  </pic:blipFill>
                  <pic:spPr>
                    <a:xfrm>
                      <a:off x="0" y="0"/>
                      <a:ext cx="539973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 la imagen se presencia la parte inicial de la clase “Interfaz” que es la encargada de mostrar la ventana con la interfaz gráfica, este empieza con las librerías que son llamadas para el funcionamiento de la interfaz como lo son “la awt” para lo gráfico y la “Swing” parte de JFrame, la de “File” que sirve para la detección de archivos externos de java y la última de “Exception” que se encarga de la excepciones que pueden dar al momento de ejecutar el programa este no se cuelgue al dar con algún error.</w:t>
      </w:r>
    </w:p>
    <w:p w:rsidR="00000000" w:rsidDel="00000000" w:rsidP="00000000" w:rsidRDefault="00000000" w:rsidRPr="00000000" w14:paraId="0000005E">
      <w:pPr>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 la imagen también se ve el inicio de la clase interfaz que extiende JFrame que es la principal encargada de las interfaces, siendo esta de tipo pública, dentro se declara la funcion public Interfaz que es la función principal de la clase donde también se declara las variables principales de la ventana como lo son el título, el tamaño, sí puede ser configurable, entre otros.</w:t>
      </w:r>
    </w:p>
    <w:p w:rsidR="00000000" w:rsidDel="00000000" w:rsidP="00000000" w:rsidRDefault="00000000" w:rsidRPr="00000000" w14:paraId="0000005F">
      <w:pPr>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399730" cy="2781300"/>
            <wp:effectExtent b="0" l="0" r="0" t="0"/>
            <wp:docPr id="8" name="image16.png"/>
            <a:graphic>
              <a:graphicData uri="http://schemas.openxmlformats.org/drawingml/2006/picture">
                <pic:pic>
                  <pic:nvPicPr>
                    <pic:cNvPr id="0" name="image16.png"/>
                    <pic:cNvPicPr preferRelativeResize="0"/>
                  </pic:nvPicPr>
                  <pic:blipFill>
                    <a:blip r:embed="rId9"/>
                    <a:srcRect b="0" l="0" r="0" t="0"/>
                    <a:stretch>
                      <a:fillRect/>
                    </a:stretch>
                  </pic:blipFill>
                  <pic:spPr>
                    <a:xfrm>
                      <a:off x="0" y="0"/>
                      <a:ext cx="539973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 llama a una librería denominada “JPanel” que se encarga de crear un panel donde se van a colocar las imágenes de fondo, en la imagen se ve cada una de la declaración de las imágenes y las que llaman además de agregar esas al Panel de las imágenes de fondo para que no interfieran con los elementos externos al fondo, aquí también se coloca las posiciones de cada una de las imágenes, entre otros.</w:t>
      </w:r>
    </w:p>
    <w:p w:rsidR="00000000" w:rsidDel="00000000" w:rsidP="00000000" w:rsidRDefault="00000000" w:rsidRPr="00000000" w14:paraId="00000061">
      <w:pPr>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399730" cy="2921000"/>
            <wp:effectExtent b="0" l="0" r="0" t="0"/>
            <wp:docPr id="20" name="image21.png"/>
            <a:graphic>
              <a:graphicData uri="http://schemas.openxmlformats.org/drawingml/2006/picture">
                <pic:pic>
                  <pic:nvPicPr>
                    <pic:cNvPr id="0" name="image21.png"/>
                    <pic:cNvPicPr preferRelativeResize="0"/>
                  </pic:nvPicPr>
                  <pic:blipFill>
                    <a:blip r:embed="rId10"/>
                    <a:srcRect b="0" l="0" r="0" t="0"/>
                    <a:stretch>
                      <a:fillRect/>
                    </a:stretch>
                  </pic:blipFill>
                  <pic:spPr>
                    <a:xfrm>
                      <a:off x="0" y="0"/>
                      <a:ext cx="539973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 la imagen se aprecia los comandos para declararel panel del imágenes de fondo como null, osea que nos permita mover las imágenes donde queramos ubicarlos en el fondo, además de agregar los botones con el comando JButton y dándoles imagen con la librería ImageIcon que se encarga de leer un archivo de tipo imagen además de darle las posiciones en la que queremos que estén lo botones.</w:t>
      </w:r>
    </w:p>
    <w:p w:rsidR="00000000" w:rsidDel="00000000" w:rsidP="00000000" w:rsidRDefault="00000000" w:rsidRPr="00000000" w14:paraId="00000063">
      <w:pPr>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399730" cy="2527300"/>
            <wp:effectExtent b="0" l="0" r="0" t="0"/>
            <wp:docPr id="31" name="image22.png"/>
            <a:graphic>
              <a:graphicData uri="http://schemas.openxmlformats.org/drawingml/2006/picture">
                <pic:pic>
                  <pic:nvPicPr>
                    <pic:cNvPr id="0" name="image22.png"/>
                    <pic:cNvPicPr preferRelativeResize="0"/>
                  </pic:nvPicPr>
                  <pic:blipFill>
                    <a:blip r:embed="rId11"/>
                    <a:srcRect b="0" l="0" r="0" t="0"/>
                    <a:stretch>
                      <a:fillRect/>
                    </a:stretch>
                  </pic:blipFill>
                  <pic:spPr>
                    <a:xfrm>
                      <a:off x="0" y="0"/>
                      <a:ext cx="5399730" cy="2527300"/>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 la imagen se ve el código para la acción de los botones en este caso el comando “addActionListener” que genera una acción al pulsar el botón, para empezar el boton tiene un “try” que es para en caso de no funcionar la actividad programada para el botón esté mande un mensaje de error en vez de trabarse el programa.</w:t>
      </w:r>
    </w:p>
    <w:p w:rsidR="00000000" w:rsidDel="00000000" w:rsidP="00000000" w:rsidRDefault="00000000" w:rsidRPr="00000000" w14:paraId="00000065">
      <w:pPr>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399730" cy="457200"/>
            <wp:effectExtent b="0" l="0" r="0" t="0"/>
            <wp:docPr id="5" name="image18.png"/>
            <a:graphic>
              <a:graphicData uri="http://schemas.openxmlformats.org/drawingml/2006/picture">
                <pic:pic>
                  <pic:nvPicPr>
                    <pic:cNvPr id="0" name="image18.png"/>
                    <pic:cNvPicPr preferRelativeResize="0"/>
                  </pic:nvPicPr>
                  <pic:blipFill>
                    <a:blip r:embed="rId12"/>
                    <a:srcRect b="0" l="0" r="0" t="0"/>
                    <a:stretch>
                      <a:fillRect/>
                    </a:stretch>
                  </pic:blipFill>
                  <pic:spPr>
                    <a:xfrm>
                      <a:off x="0" y="0"/>
                      <a:ext cx="5399730" cy="457200"/>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5399730" cy="508000"/>
            <wp:effectExtent b="0" l="0" r="0" t="0"/>
            <wp:docPr id="28" name="image34.png"/>
            <a:graphic>
              <a:graphicData uri="http://schemas.openxmlformats.org/drawingml/2006/picture">
                <pic:pic>
                  <pic:nvPicPr>
                    <pic:cNvPr id="0" name="image34.png"/>
                    <pic:cNvPicPr preferRelativeResize="0"/>
                  </pic:nvPicPr>
                  <pic:blipFill>
                    <a:blip r:embed="rId13"/>
                    <a:srcRect b="0" l="0" r="0" t="0"/>
                    <a:stretch>
                      <a:fillRect/>
                    </a:stretch>
                  </pic:blipFill>
                  <pic:spPr>
                    <a:xfrm>
                      <a:off x="0" y="0"/>
                      <a:ext cx="5399730" cy="508000"/>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5399730" cy="469900"/>
            <wp:effectExtent b="0" l="0" r="0" t="0"/>
            <wp:docPr id="35" name="image30.png"/>
            <a:graphic>
              <a:graphicData uri="http://schemas.openxmlformats.org/drawingml/2006/picture">
                <pic:pic>
                  <pic:nvPicPr>
                    <pic:cNvPr id="0" name="image30.png"/>
                    <pic:cNvPicPr preferRelativeResize="0"/>
                  </pic:nvPicPr>
                  <pic:blipFill>
                    <a:blip r:embed="rId14"/>
                    <a:srcRect b="0" l="0" r="0" t="0"/>
                    <a:stretch>
                      <a:fillRect/>
                    </a:stretch>
                  </pic:blipFill>
                  <pic:spPr>
                    <a:xfrm>
                      <a:off x="0" y="0"/>
                      <a:ext cx="5399730" cy="469900"/>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Cabe recalcar que todos los botones realizan la misma acción con el único cambio del cambio de archivo que ejecuta siendo este dependiente del archivo necesario para el botón además de ser estos los únicos que se deben agregar de nuevo la dirección del archivo que se encuentra dentro de la carpeta del proyecto debido a que no logre encontrar la forma de hacer que desde otro paquete este los lea como con las imágenes debido a que al momento de ejecutar la funcion del boton este se colgaba y congelaba la ventana.</w:t>
      </w:r>
    </w:p>
    <w:p w:rsidR="00000000" w:rsidDel="00000000" w:rsidP="00000000" w:rsidRDefault="00000000" w:rsidRPr="00000000" w14:paraId="00000067">
      <w:pPr>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399730" cy="2921000"/>
            <wp:effectExtent b="0" l="0" r="0" t="0"/>
            <wp:docPr id="11" name="image20.png"/>
            <a:graphic>
              <a:graphicData uri="http://schemas.openxmlformats.org/drawingml/2006/picture">
                <pic:pic>
                  <pic:nvPicPr>
                    <pic:cNvPr id="0" name="image20.png"/>
                    <pic:cNvPicPr preferRelativeResize="0"/>
                  </pic:nvPicPr>
                  <pic:blipFill>
                    <a:blip r:embed="rId15"/>
                    <a:srcRect b="0" l="0" r="0" t="0"/>
                    <a:stretch>
                      <a:fillRect/>
                    </a:stretch>
                  </pic:blipFill>
                  <pic:spPr>
                    <a:xfrm>
                      <a:off x="0" y="0"/>
                      <a:ext cx="5399730" cy="2921000"/>
                    </a:xfrm>
                    <a:prstGeom prst="rect"/>
                    <a:ln/>
                  </pic:spPr>
                </pic:pic>
              </a:graphicData>
            </a:graphic>
          </wp:inline>
        </w:drawing>
      </w:r>
      <w:r w:rsidDel="00000000" w:rsidR="00000000" w:rsidRPr="00000000">
        <w:rPr>
          <w:rFonts w:ascii="Times New Roman" w:cs="Times New Roman" w:eastAsia="Times New Roman" w:hAnsi="Times New Roman"/>
          <w:rtl w:val="0"/>
        </w:rPr>
        <w:t xml:space="preserve">En la imagen se ven el codigo que se uso para el desarrollo de colocar texto en la pantalla para dar las indicaciones del programa, primero se crea el JLabel y se le da un texto, además de darles una ubicación, tamaño y largo que puede estar, también se le agregó tipo de letra tamaño y si esta en negrita o normal.</w:t>
      </w:r>
    </w:p>
    <w:p w:rsidR="00000000" w:rsidDel="00000000" w:rsidP="00000000" w:rsidRDefault="00000000" w:rsidRPr="00000000" w14:paraId="00000068">
      <w:pPr>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399730" cy="2908300"/>
            <wp:effectExtent b="0" l="0" r="0" t="0"/>
            <wp:docPr id="21" name="image29.png"/>
            <a:graphic>
              <a:graphicData uri="http://schemas.openxmlformats.org/drawingml/2006/picture">
                <pic:pic>
                  <pic:nvPicPr>
                    <pic:cNvPr id="0" name="image29.png"/>
                    <pic:cNvPicPr preferRelativeResize="0"/>
                  </pic:nvPicPr>
                  <pic:blipFill>
                    <a:blip r:embed="rId16"/>
                    <a:srcRect b="0" l="0" r="0" t="0"/>
                    <a:stretch>
                      <a:fillRect/>
                    </a:stretch>
                  </pic:blipFill>
                  <pic:spPr>
                    <a:xfrm>
                      <a:off x="0" y="0"/>
                      <a:ext cx="539973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 la parte final de la clase se puede ver como se termina añadiendo todos los botones y JLabels que se crearon a la ventana principal para que estos se agreguen y se logre visualizar en la ventana.</w:t>
      </w:r>
    </w:p>
    <w:p w:rsidR="00000000" w:rsidDel="00000000" w:rsidP="00000000" w:rsidRDefault="00000000" w:rsidRPr="00000000" w14:paraId="0000006A">
      <w:pPr>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399730" cy="2921000"/>
            <wp:effectExtent b="0" l="0" r="0" t="0"/>
            <wp:docPr id="33" name="image26.png"/>
            <a:graphic>
              <a:graphicData uri="http://schemas.openxmlformats.org/drawingml/2006/picture">
                <pic:pic>
                  <pic:nvPicPr>
                    <pic:cNvPr id="0" name="image26.png"/>
                    <pic:cNvPicPr preferRelativeResize="0"/>
                  </pic:nvPicPr>
                  <pic:blipFill>
                    <a:blip r:embed="rId17"/>
                    <a:srcRect b="0" l="0" r="0" t="0"/>
                    <a:stretch>
                      <a:fillRect/>
                    </a:stretch>
                  </pic:blipFill>
                  <pic:spPr>
                    <a:xfrm>
                      <a:off x="0" y="0"/>
                      <a:ext cx="539973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Para finalizar con el código del programa en windows se explicara el código de la clase principal “Examen_U3_JuanJ”, este unicamente importa el paquete en el que se encuentra y importa la librería “Swing” que es para usar las herramientas para la creación de ventanas, seguimos con la declaración de la clase principal para dentro de la misma colocar la función principal o “Main” del programa que se encarga de ejecutar, dentro de este se llama a la librería Swing para usar su código para la creación de ventanas dentro de la funcion se llama a la clase “Interfaz” que fue explicada anteriormente y se le da una variable de nombre ventana con la cual procede a usar la función “setVisible(true)” para hacer visible la ventana creada.</w:t>
      </w:r>
    </w:p>
    <w:p w:rsidR="00000000" w:rsidDel="00000000" w:rsidP="00000000" w:rsidRDefault="00000000" w:rsidRPr="00000000" w14:paraId="0000006C">
      <w:pPr>
        <w:spacing w:line="48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i w:val="1"/>
          <w:rtl w:val="0"/>
        </w:rPr>
        <w:t xml:space="preserve">Ejecución de la interfaz Windows:</w:t>
      </w:r>
      <w:r w:rsidDel="00000000" w:rsidR="00000000" w:rsidRPr="00000000">
        <w:rPr>
          <w:rtl w:val="0"/>
        </w:rPr>
      </w:r>
    </w:p>
    <w:p w:rsidR="00000000" w:rsidDel="00000000" w:rsidP="00000000" w:rsidRDefault="00000000" w:rsidRPr="00000000" w14:paraId="0000006D">
      <w:pPr>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399730" cy="2921000"/>
            <wp:effectExtent b="0" l="0" r="0" t="0"/>
            <wp:docPr id="1" name="image35.png"/>
            <a:graphic>
              <a:graphicData uri="http://schemas.openxmlformats.org/drawingml/2006/picture">
                <pic:pic>
                  <pic:nvPicPr>
                    <pic:cNvPr id="0" name="image35.png"/>
                    <pic:cNvPicPr preferRelativeResize="0"/>
                  </pic:nvPicPr>
                  <pic:blipFill>
                    <a:blip r:embed="rId18"/>
                    <a:srcRect b="0" l="0" r="0" t="0"/>
                    <a:stretch>
                      <a:fillRect/>
                    </a:stretch>
                  </pic:blipFill>
                  <pic:spPr>
                    <a:xfrm>
                      <a:off x="0" y="0"/>
                      <a:ext cx="539973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 momento de ejecutar la ventana se mostrará todo lo anteriormente explicado donde las sobre el codigo, como se ve es una interfaz bastante simple con el titulo arriba marcado en negrita y separado del resto del fondo con un fondo de color unico, siendo los botones lo unico distinguible rodeado de un marco negro y un texto diciendo su funcion en la parte superior siendo las imagenes el boton el cual se clickea.</w:t>
      </w:r>
    </w:p>
    <w:p w:rsidR="00000000" w:rsidDel="00000000" w:rsidP="00000000" w:rsidRDefault="00000000" w:rsidRPr="00000000" w14:paraId="0000006F">
      <w:pPr>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399730" cy="2921000"/>
            <wp:effectExtent b="0" l="0" r="0" t="0"/>
            <wp:docPr id="10" name="image23.png"/>
            <a:graphic>
              <a:graphicData uri="http://schemas.openxmlformats.org/drawingml/2006/picture">
                <pic:pic>
                  <pic:nvPicPr>
                    <pic:cNvPr id="0" name="image23.png"/>
                    <pic:cNvPicPr preferRelativeResize="0"/>
                  </pic:nvPicPr>
                  <pic:blipFill>
                    <a:blip r:embed="rId19"/>
                    <a:srcRect b="0" l="0" r="0" t="0"/>
                    <a:stretch>
                      <a:fillRect/>
                    </a:stretch>
                  </pic:blipFill>
                  <pic:spPr>
                    <a:xfrm>
                      <a:off x="0" y="0"/>
                      <a:ext cx="539973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 momento de darle click a la imagen de la “Gestión de almacenamiento se nos ejecutara un cmd que realice la función de la Gestión del almacenamiento a continuación se mostrará el script que realiza dicha función</w:t>
      </w:r>
    </w:p>
    <w:p w:rsidR="00000000" w:rsidDel="00000000" w:rsidP="00000000" w:rsidRDefault="00000000" w:rsidRPr="00000000" w14:paraId="00000071">
      <w:pPr>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Script Gestión Almacenamiento en Windows:</w:t>
      </w:r>
      <w:r w:rsidDel="00000000" w:rsidR="00000000" w:rsidRPr="00000000">
        <w:rPr>
          <w:rtl w:val="0"/>
        </w:rPr>
      </w:r>
    </w:p>
    <w:p w:rsidR="00000000" w:rsidDel="00000000" w:rsidP="00000000" w:rsidRDefault="00000000" w:rsidRPr="00000000" w14:paraId="00000072">
      <w:pPr>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118448" cy="3014385"/>
            <wp:effectExtent b="0" l="0" r="0" t="0"/>
            <wp:docPr id="4" name="image15.png"/>
            <a:graphic>
              <a:graphicData uri="http://schemas.openxmlformats.org/drawingml/2006/picture">
                <pic:pic>
                  <pic:nvPicPr>
                    <pic:cNvPr id="0" name="image15.png"/>
                    <pic:cNvPicPr preferRelativeResize="0"/>
                  </pic:nvPicPr>
                  <pic:blipFill>
                    <a:blip r:embed="rId20"/>
                    <a:srcRect b="0" l="0" r="0" t="0"/>
                    <a:stretch>
                      <a:fillRect/>
                    </a:stretch>
                  </pic:blipFill>
                  <pic:spPr>
                    <a:xfrm>
                      <a:off x="0" y="0"/>
                      <a:ext cx="4118448" cy="3014385"/>
                    </a:xfrm>
                    <a:prstGeom prst="rect"/>
                    <a:ln/>
                  </pic:spPr>
                </pic:pic>
              </a:graphicData>
            </a:graphic>
          </wp:inline>
        </w:drawing>
      </w:r>
      <w:r w:rsidDel="00000000" w:rsidR="00000000" w:rsidRPr="00000000">
        <w:rPr>
          <w:rFonts w:ascii="Times New Roman" w:cs="Times New Roman" w:eastAsia="Times New Roman" w:hAnsi="Times New Roman"/>
          <w:rtl w:val="0"/>
        </w:rPr>
        <w:t xml:space="preserve">Se puede apreciar que se muestra al inicio un comando que sirve para limpiar la pantalla “@echo off” para siguiente mostrar un mensaje que dice que es el inicio del script de gestión de almacenamiento además de darle un intervalo de 5 segundos entre cada comando para asi visualizar la funciones del comando y este no se ejecute todo al mismo tiempo..</w:t>
      </w:r>
    </w:p>
    <w:p w:rsidR="00000000" w:rsidDel="00000000" w:rsidP="00000000" w:rsidRDefault="00000000" w:rsidRPr="00000000" w14:paraId="00000073">
      <w:pPr>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El primer comando</w:t>
      </w:r>
      <w:r w:rsidDel="00000000" w:rsidR="00000000" w:rsidRPr="00000000">
        <w:rPr>
          <w:rFonts w:ascii="Times New Roman" w:cs="Times New Roman" w:eastAsia="Times New Roman" w:hAnsi="Times New Roman"/>
          <w:rtl w:val="0"/>
        </w:rPr>
        <w:t xml:space="preserve"> es para mostrar en cmd el almacenamiento del sistema donde mostrará el almacenamiento del equipo dependiendo del número total de unidades de almacenamiento que tenga el usuario en el equipo.</w:t>
      </w:r>
    </w:p>
    <w:p w:rsidR="00000000" w:rsidDel="00000000" w:rsidP="00000000" w:rsidRDefault="00000000" w:rsidRPr="00000000" w14:paraId="00000074">
      <w:pPr>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El segundo comando</w:t>
      </w:r>
      <w:r w:rsidDel="00000000" w:rsidR="00000000" w:rsidRPr="00000000">
        <w:rPr>
          <w:rFonts w:ascii="Times New Roman" w:cs="Times New Roman" w:eastAsia="Times New Roman" w:hAnsi="Times New Roman"/>
          <w:rtl w:val="0"/>
        </w:rPr>
        <w:t xml:space="preserve"> es para mostrar el número total de archivos que se encuentran dentro de la Carpeta TMP que es la carpeta de archivos temporales.</w:t>
      </w:r>
    </w:p>
    <w:p w:rsidR="00000000" w:rsidDel="00000000" w:rsidP="00000000" w:rsidRDefault="00000000" w:rsidRPr="00000000" w14:paraId="00000075">
      <w:pPr>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El tercer comando</w:t>
      </w:r>
      <w:r w:rsidDel="00000000" w:rsidR="00000000" w:rsidRPr="00000000">
        <w:rPr>
          <w:rFonts w:ascii="Times New Roman" w:cs="Times New Roman" w:eastAsia="Times New Roman" w:hAnsi="Times New Roman"/>
          <w:rtl w:val="0"/>
        </w:rPr>
        <w:t xml:space="preserve"> es para eliminar los archivos de la carpeta temporal y únicamente los archivos que se encuentren dentro de esa carpeta, cabe recalcar que siempre quedan un aprox de 6 archivos debido a que estos no se pueden borrar de ninguna manera de la carpeta incluso uno haciéndolo de manera manual.</w:t>
      </w:r>
    </w:p>
    <w:p w:rsidR="00000000" w:rsidDel="00000000" w:rsidP="00000000" w:rsidRDefault="00000000" w:rsidRPr="00000000" w14:paraId="00000076">
      <w:pPr>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El cuarto comando</w:t>
      </w:r>
      <w:r w:rsidDel="00000000" w:rsidR="00000000" w:rsidRPr="00000000">
        <w:rPr>
          <w:rFonts w:ascii="Times New Roman" w:cs="Times New Roman" w:eastAsia="Times New Roman" w:hAnsi="Times New Roman"/>
          <w:rtl w:val="0"/>
        </w:rPr>
        <w:t xml:space="preserve"> es para volver a mostrar la cantidad total de los archivos que se encuentran dentro de la carpeta TMP para verificar que realmente funcione la actividad y en los casos que he probado este si ha eliminado la mayoría de archivos y dejando los únicos archivos mencionados con anterioridad.</w:t>
      </w:r>
    </w:p>
    <w:p w:rsidR="00000000" w:rsidDel="00000000" w:rsidP="00000000" w:rsidRDefault="00000000" w:rsidRPr="00000000" w14:paraId="00000077">
      <w:pPr>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El quinto comando</w:t>
      </w:r>
      <w:r w:rsidDel="00000000" w:rsidR="00000000" w:rsidRPr="00000000">
        <w:rPr>
          <w:rFonts w:ascii="Times New Roman" w:cs="Times New Roman" w:eastAsia="Times New Roman" w:hAnsi="Times New Roman"/>
          <w:rtl w:val="0"/>
        </w:rPr>
        <w:t xml:space="preserve"> es el encargado de eliminar los archivos que se encuentren dentro de la memoria Caché del sistema.</w:t>
      </w:r>
    </w:p>
    <w:p w:rsidR="00000000" w:rsidDel="00000000" w:rsidP="00000000" w:rsidRDefault="00000000" w:rsidRPr="00000000" w14:paraId="00000078">
      <w:pPr>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 eso finaliza el Primero Función de la interfaz realizada para la Gestión de almacenamiento del equipo.</w:t>
      </w:r>
    </w:p>
    <w:p w:rsidR="00000000" w:rsidDel="00000000" w:rsidP="00000000" w:rsidRDefault="00000000" w:rsidRPr="00000000" w14:paraId="00000079">
      <w:pPr>
        <w:spacing w:line="48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A">
      <w:pPr>
        <w:spacing w:line="48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B">
      <w:pPr>
        <w:spacing w:line="48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C">
      <w:pPr>
        <w:spacing w:line="48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D">
      <w:pPr>
        <w:spacing w:line="48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E">
      <w:pPr>
        <w:spacing w:line="480" w:lineRule="auto"/>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Script Gestión Seguridad en Windows:</w:t>
      </w:r>
    </w:p>
    <w:p w:rsidR="00000000" w:rsidDel="00000000" w:rsidP="00000000" w:rsidRDefault="00000000" w:rsidRPr="00000000" w14:paraId="0000007F">
      <w:pPr>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399730" cy="4495800"/>
            <wp:effectExtent b="0" l="0" r="0" t="0"/>
            <wp:docPr id="15" name="image10.png"/>
            <a:graphic>
              <a:graphicData uri="http://schemas.openxmlformats.org/drawingml/2006/picture">
                <pic:pic>
                  <pic:nvPicPr>
                    <pic:cNvPr id="0" name="image10.png"/>
                    <pic:cNvPicPr preferRelativeResize="0"/>
                  </pic:nvPicPr>
                  <pic:blipFill>
                    <a:blip r:embed="rId21"/>
                    <a:srcRect b="0" l="0" r="0" t="0"/>
                    <a:stretch>
                      <a:fillRect/>
                    </a:stretch>
                  </pic:blipFill>
                  <pic:spPr>
                    <a:xfrm>
                      <a:off x="0" y="0"/>
                      <a:ext cx="5399730" cy="4495800"/>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script encargado de la gestión de seguridad inicia similar al de Gestion de Almacenamiento asi mismo mostrando en pantalla que se ejecutara la gestión de seguridad:</w:t>
      </w:r>
    </w:p>
    <w:p w:rsidR="00000000" w:rsidDel="00000000" w:rsidP="00000000" w:rsidRDefault="00000000" w:rsidRPr="00000000" w14:paraId="00000081">
      <w:pPr>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Primer comando</w:t>
      </w:r>
      <w:r w:rsidDel="00000000" w:rsidR="00000000" w:rsidRPr="00000000">
        <w:rPr>
          <w:rFonts w:ascii="Times New Roman" w:cs="Times New Roman" w:eastAsia="Times New Roman" w:hAnsi="Times New Roman"/>
          <w:rtl w:val="0"/>
        </w:rPr>
        <w:t xml:space="preserve">, este mostrará el estado del firewall con el comando “netsh advfirewall show allprofiles” este se encargará de mostrar todos los perfiles que se encuentran dentro del firewall de windows.</w:t>
      </w:r>
    </w:p>
    <w:p w:rsidR="00000000" w:rsidDel="00000000" w:rsidP="00000000" w:rsidRDefault="00000000" w:rsidRPr="00000000" w14:paraId="00000082">
      <w:pPr>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El segundo comando</w:t>
      </w:r>
      <w:r w:rsidDel="00000000" w:rsidR="00000000" w:rsidRPr="00000000">
        <w:rPr>
          <w:rFonts w:ascii="Times New Roman" w:cs="Times New Roman" w:eastAsia="Times New Roman" w:hAnsi="Times New Roman"/>
          <w:rtl w:val="0"/>
        </w:rPr>
        <w:t xml:space="preserve"> se encarga de Habilitar el firewall de windows defender, este siendo con el comando “netsh advfirewall set allprofiles state on” cabe decir que este habilita para todos los perfiles del equipo.</w:t>
      </w:r>
    </w:p>
    <w:p w:rsidR="00000000" w:rsidDel="00000000" w:rsidP="00000000" w:rsidRDefault="00000000" w:rsidRPr="00000000" w14:paraId="00000083">
      <w:pPr>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El tercer comando</w:t>
      </w:r>
      <w:r w:rsidDel="00000000" w:rsidR="00000000" w:rsidRPr="00000000">
        <w:rPr>
          <w:rFonts w:ascii="Times New Roman" w:cs="Times New Roman" w:eastAsia="Times New Roman" w:hAnsi="Times New Roman"/>
          <w:rtl w:val="0"/>
        </w:rPr>
        <w:t xml:space="preserve"> se encarga de mostrar el estado de Windows defender, este lo realiza con el comando “sc query WinDefend” este se encarga de verificar si el servicio de windows defender se encuentra operativo y lo mostrará en el cmd ejecutado.</w:t>
      </w:r>
    </w:p>
    <w:p w:rsidR="00000000" w:rsidDel="00000000" w:rsidP="00000000" w:rsidRDefault="00000000" w:rsidRPr="00000000" w14:paraId="00000084">
      <w:pPr>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El cuarto comando</w:t>
      </w:r>
      <w:r w:rsidDel="00000000" w:rsidR="00000000" w:rsidRPr="00000000">
        <w:rPr>
          <w:rFonts w:ascii="Times New Roman" w:cs="Times New Roman" w:eastAsia="Times New Roman" w:hAnsi="Times New Roman"/>
          <w:rtl w:val="0"/>
        </w:rPr>
        <w:t xml:space="preserve"> se encarga de Actualizar las definiciones del windows defender esto se refiere a que va a actualizar los parámetros y el servicio de windows defender para asi este se encuentre en la mejor condición, esto se realiza con el comando “"%ProgramFiles%\Windows Defender\MpCmdRun.exe" -SignatureUpdate”.</w:t>
      </w:r>
    </w:p>
    <w:p w:rsidR="00000000" w:rsidDel="00000000" w:rsidP="00000000" w:rsidRDefault="00000000" w:rsidRPr="00000000" w14:paraId="00000085">
      <w:pPr>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El Quinto comando</w:t>
      </w:r>
      <w:r w:rsidDel="00000000" w:rsidR="00000000" w:rsidRPr="00000000">
        <w:rPr>
          <w:rFonts w:ascii="Times New Roman" w:cs="Times New Roman" w:eastAsia="Times New Roman" w:hAnsi="Times New Roman"/>
          <w:rtl w:val="0"/>
        </w:rPr>
        <w:t xml:space="preserve"> y ultimo se encarga de mostrar la configuración UAC del equipo, UAC significa Control de Cuentas del Usuario o en ingles User Account Control este se encarga de realizar la gestion del contro de las cuentas del equipo, este se realiza con el comando “reg query HKLM\Software\Microsoft\Windows\CurrentVersion\Policies\System /v EnableLUA”.</w:t>
      </w:r>
    </w:p>
    <w:p w:rsidR="00000000" w:rsidDel="00000000" w:rsidP="00000000" w:rsidRDefault="00000000" w:rsidRPr="00000000" w14:paraId="00000086">
      <w:pPr>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Script Gestión de discos en Windows:</w:t>
      </w:r>
      <w:r w:rsidDel="00000000" w:rsidR="00000000" w:rsidRPr="00000000">
        <w:rPr>
          <w:rtl w:val="0"/>
        </w:rPr>
      </w:r>
    </w:p>
    <w:p w:rsidR="00000000" w:rsidDel="00000000" w:rsidP="00000000" w:rsidRDefault="00000000" w:rsidRPr="00000000" w14:paraId="00000087">
      <w:pPr>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399730" cy="3352800"/>
            <wp:effectExtent b="0" l="0" r="0" t="0"/>
            <wp:docPr id="3" name="image9.png"/>
            <a:graphic>
              <a:graphicData uri="http://schemas.openxmlformats.org/drawingml/2006/picture">
                <pic:pic>
                  <pic:nvPicPr>
                    <pic:cNvPr id="0" name="image9.png"/>
                    <pic:cNvPicPr preferRelativeResize="0"/>
                  </pic:nvPicPr>
                  <pic:blipFill>
                    <a:blip r:embed="rId22"/>
                    <a:srcRect b="0" l="0" r="0" t="0"/>
                    <a:stretch>
                      <a:fillRect/>
                    </a:stretch>
                  </pic:blipFill>
                  <pic:spPr>
                    <a:xfrm>
                      <a:off x="0" y="0"/>
                      <a:ext cx="539973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Em la imagen se ve el script para realizar la función de Gestion de discos el cual se encarga de manera rápida la gestión de los discos que tiene el equipo como se ve el programa al momento de ejecutarlo abre un cmd donde nos mostrará un menú de opciones donde nos dejará realizar varias funciones para llevar a cabo la gestión de los discos:</w:t>
      </w:r>
    </w:p>
    <w:p w:rsidR="00000000" w:rsidDel="00000000" w:rsidP="00000000" w:rsidRDefault="00000000" w:rsidRPr="00000000" w14:paraId="00000089">
      <w:pPr>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 momento de ingresar a la opción 1 de la gestión de discos realizará la siguiente función El </w:t>
      </w:r>
      <w:r w:rsidDel="00000000" w:rsidR="00000000" w:rsidRPr="00000000">
        <w:rPr>
          <w:rFonts w:ascii="Times New Roman" w:cs="Times New Roman" w:eastAsia="Times New Roman" w:hAnsi="Times New Roman"/>
          <w:b w:val="1"/>
          <w:rtl w:val="0"/>
        </w:rPr>
        <w:t xml:space="preserve">primer comando</w:t>
      </w:r>
      <w:r w:rsidDel="00000000" w:rsidR="00000000" w:rsidRPr="00000000">
        <w:rPr>
          <w:rFonts w:ascii="Times New Roman" w:cs="Times New Roman" w:eastAsia="Times New Roman" w:hAnsi="Times New Roman"/>
          <w:rtl w:val="0"/>
        </w:rPr>
        <w:t xml:space="preserve"> se encarga de realizar la función de mostrar el espacio de los discos en la ventana de cmd donde este no avanzara a no ser que demos a otro botón del teclado asi devolviendonos al menu principal.</w:t>
      </w:r>
    </w:p>
    <w:p w:rsidR="00000000" w:rsidDel="00000000" w:rsidP="00000000" w:rsidRDefault="00000000" w:rsidRPr="00000000" w14:paraId="0000008A">
      <w:pPr>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399730" cy="3441700"/>
            <wp:effectExtent b="0" l="0" r="0" t="0"/>
            <wp:docPr id="9" name="image14.png"/>
            <a:graphic>
              <a:graphicData uri="http://schemas.openxmlformats.org/drawingml/2006/picture">
                <pic:pic>
                  <pic:nvPicPr>
                    <pic:cNvPr id="0" name="image14.png"/>
                    <pic:cNvPicPr preferRelativeResize="0"/>
                  </pic:nvPicPr>
                  <pic:blipFill>
                    <a:blip r:embed="rId23"/>
                    <a:srcRect b="0" l="0" r="0" t="0"/>
                    <a:stretch>
                      <a:fillRect/>
                    </a:stretch>
                  </pic:blipFill>
                  <pic:spPr>
                    <a:xfrm>
                      <a:off x="0" y="0"/>
                      <a:ext cx="539973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 momento de seleccionar el </w:t>
      </w:r>
      <w:r w:rsidDel="00000000" w:rsidR="00000000" w:rsidRPr="00000000">
        <w:rPr>
          <w:rFonts w:ascii="Times New Roman" w:cs="Times New Roman" w:eastAsia="Times New Roman" w:hAnsi="Times New Roman"/>
          <w:b w:val="1"/>
          <w:rtl w:val="0"/>
        </w:rPr>
        <w:t xml:space="preserve">segundo comando</w:t>
      </w:r>
      <w:r w:rsidDel="00000000" w:rsidR="00000000" w:rsidRPr="00000000">
        <w:rPr>
          <w:rFonts w:ascii="Times New Roman" w:cs="Times New Roman" w:eastAsia="Times New Roman" w:hAnsi="Times New Roman"/>
          <w:rtl w:val="0"/>
        </w:rPr>
        <w:t xml:space="preserve"> este realizara la función de mantenimiento del disco que ejecutara la funcion de limpiar los archivos de la carpeta temporal del usuario como del sistema operativo y ejecuta el liberador de espacio del disco de windows este es una ventana que viene con windows que elimina archivos automáticamente que el sistema no vea utiles.</w:t>
      </w:r>
    </w:p>
    <w:p w:rsidR="00000000" w:rsidDel="00000000" w:rsidP="00000000" w:rsidRDefault="00000000" w:rsidRPr="00000000" w14:paraId="0000008C">
      <w:pPr>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El tercer comando</w:t>
      </w:r>
      <w:r w:rsidDel="00000000" w:rsidR="00000000" w:rsidRPr="00000000">
        <w:rPr>
          <w:rFonts w:ascii="Times New Roman" w:cs="Times New Roman" w:eastAsia="Times New Roman" w:hAnsi="Times New Roman"/>
          <w:rtl w:val="0"/>
        </w:rPr>
        <w:t xml:space="preserve"> o tercera opción realizará la función de optimizar el disco esté siendo mediante la desfragmentación del disco para asi hacer que la información fluya de manera más rápida.</w:t>
      </w:r>
    </w:p>
    <w:p w:rsidR="00000000" w:rsidDel="00000000" w:rsidP="00000000" w:rsidRDefault="00000000" w:rsidRPr="00000000" w14:paraId="0000008D">
      <w:pPr>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El cuarto comando</w:t>
      </w:r>
      <w:r w:rsidDel="00000000" w:rsidR="00000000" w:rsidRPr="00000000">
        <w:rPr>
          <w:rFonts w:ascii="Times New Roman" w:cs="Times New Roman" w:eastAsia="Times New Roman" w:hAnsi="Times New Roman"/>
          <w:rtl w:val="0"/>
        </w:rPr>
        <w:t xml:space="preserve"> / cuarta opción realizará la función de verificar la integridad del disco osea esto siendo de manera que verifica que el disco se encuentre en óptimo estado para evitar tener un equipo lento debido a que al tener un disco dañado puede que el equipo tarde más en realizar actividades.</w:t>
      </w:r>
    </w:p>
    <w:p w:rsidR="00000000" w:rsidDel="00000000" w:rsidP="00000000" w:rsidRDefault="00000000" w:rsidRPr="00000000" w14:paraId="0000008E">
      <w:pPr>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El quinto comando</w:t>
      </w:r>
      <w:r w:rsidDel="00000000" w:rsidR="00000000" w:rsidRPr="00000000">
        <w:rPr>
          <w:rFonts w:ascii="Times New Roman" w:cs="Times New Roman" w:eastAsia="Times New Roman" w:hAnsi="Times New Roman"/>
          <w:rtl w:val="0"/>
        </w:rPr>
        <w:t xml:space="preserve"> / quinta opción esta se encarga de mostrar en cmd la información de las particiones así permitiéndonos ver de manera detallada la información de las particiones que están en el equipo y ver si es necesario de tenerlas o no.</w:t>
      </w:r>
    </w:p>
    <w:p w:rsidR="00000000" w:rsidDel="00000000" w:rsidP="00000000" w:rsidRDefault="00000000" w:rsidRPr="00000000" w14:paraId="0000008F">
      <w:pPr>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 sexta o última opción es la encargada de darle fin al script o de cerrar el cmd.</w:t>
      </w:r>
    </w:p>
    <w:p w:rsidR="00000000" w:rsidDel="00000000" w:rsidP="00000000" w:rsidRDefault="00000000" w:rsidRPr="00000000" w14:paraId="00000090">
      <w:pPr>
        <w:spacing w:line="480" w:lineRule="auto"/>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Script Gestión de docker en Windows:</w:t>
      </w:r>
    </w:p>
    <w:p w:rsidR="00000000" w:rsidDel="00000000" w:rsidP="00000000" w:rsidRDefault="00000000" w:rsidRPr="00000000" w14:paraId="00000091">
      <w:pPr>
        <w:spacing w:line="480" w:lineRule="auto"/>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Pr>
        <w:drawing>
          <wp:inline distB="114300" distT="114300" distL="114300" distR="114300">
            <wp:extent cx="5399730" cy="2717800"/>
            <wp:effectExtent b="0" l="0" r="0" t="0"/>
            <wp:docPr id="22" name="image24.png"/>
            <a:graphic>
              <a:graphicData uri="http://schemas.openxmlformats.org/drawingml/2006/picture">
                <pic:pic>
                  <pic:nvPicPr>
                    <pic:cNvPr id="0" name="image24.png"/>
                    <pic:cNvPicPr preferRelativeResize="0"/>
                  </pic:nvPicPr>
                  <pic:blipFill>
                    <a:blip r:embed="rId24"/>
                    <a:srcRect b="0" l="0" r="0" t="0"/>
                    <a:stretch>
                      <a:fillRect/>
                    </a:stretch>
                  </pic:blipFill>
                  <pic:spPr>
                    <a:xfrm>
                      <a:off x="0" y="0"/>
                      <a:ext cx="539973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script de gestión de docker se encarga de realizar la gestion del docker en windows para esto toca tener instalado la aplicación docker desktop:</w:t>
      </w:r>
    </w:p>
    <w:p w:rsidR="00000000" w:rsidDel="00000000" w:rsidP="00000000" w:rsidRDefault="00000000" w:rsidRPr="00000000" w14:paraId="00000093">
      <w:pPr>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El primero comando</w:t>
      </w:r>
      <w:r w:rsidDel="00000000" w:rsidR="00000000" w:rsidRPr="00000000">
        <w:rPr>
          <w:rFonts w:ascii="Times New Roman" w:cs="Times New Roman" w:eastAsia="Times New Roman" w:hAnsi="Times New Roman"/>
          <w:rtl w:val="0"/>
        </w:rPr>
        <w:t xml:space="preserve"> se encarga de instalar la dicha aplicación debido a que esta es necesaria para la funciones siguientes, este realiza además la función de actualizar la aplicación en caso de haber alguna.</w:t>
      </w:r>
    </w:p>
    <w:p w:rsidR="00000000" w:rsidDel="00000000" w:rsidP="00000000" w:rsidRDefault="00000000" w:rsidRPr="00000000" w14:paraId="00000094">
      <w:pPr>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El segundo comando</w:t>
      </w:r>
      <w:r w:rsidDel="00000000" w:rsidR="00000000" w:rsidRPr="00000000">
        <w:rPr>
          <w:rFonts w:ascii="Times New Roman" w:cs="Times New Roman" w:eastAsia="Times New Roman" w:hAnsi="Times New Roman"/>
          <w:rtl w:val="0"/>
        </w:rPr>
        <w:t xml:space="preserve"> se encarga de verificar la version de Docker instalada en el equipo.</w:t>
      </w:r>
    </w:p>
    <w:p w:rsidR="00000000" w:rsidDel="00000000" w:rsidP="00000000" w:rsidRDefault="00000000" w:rsidRPr="00000000" w14:paraId="00000095">
      <w:pPr>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El tercer comando</w:t>
      </w:r>
      <w:r w:rsidDel="00000000" w:rsidR="00000000" w:rsidRPr="00000000">
        <w:rPr>
          <w:rFonts w:ascii="Times New Roman" w:cs="Times New Roman" w:eastAsia="Times New Roman" w:hAnsi="Times New Roman"/>
          <w:rtl w:val="0"/>
        </w:rPr>
        <w:t xml:space="preserve"> se encarga de crear una imagen de Docker desde alguna imagen de base del equipo.</w:t>
      </w:r>
    </w:p>
    <w:p w:rsidR="00000000" w:rsidDel="00000000" w:rsidP="00000000" w:rsidRDefault="00000000" w:rsidRPr="00000000" w14:paraId="00000096">
      <w:pPr>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El cuarto comando</w:t>
      </w:r>
      <w:r w:rsidDel="00000000" w:rsidR="00000000" w:rsidRPr="00000000">
        <w:rPr>
          <w:rFonts w:ascii="Times New Roman" w:cs="Times New Roman" w:eastAsia="Times New Roman" w:hAnsi="Times New Roman"/>
          <w:rtl w:val="0"/>
        </w:rPr>
        <w:t xml:space="preserve"> se encarga de generar un contenedor (docker) que obtenga una imagen a partir de nginx.</w:t>
      </w:r>
    </w:p>
    <w:p w:rsidR="00000000" w:rsidDel="00000000" w:rsidP="00000000" w:rsidRDefault="00000000" w:rsidRPr="00000000" w14:paraId="00000097">
      <w:pPr>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El quinto comando</w:t>
      </w:r>
      <w:r w:rsidDel="00000000" w:rsidR="00000000" w:rsidRPr="00000000">
        <w:rPr>
          <w:rFonts w:ascii="Times New Roman" w:cs="Times New Roman" w:eastAsia="Times New Roman" w:hAnsi="Times New Roman"/>
          <w:rtl w:val="0"/>
        </w:rPr>
        <w:t xml:space="preserve"> se encarga de mostrar los contenedores (dockers) activos, osea que mostrará los contenedores que están dentro del sistema de dockers y que se encuentre operativos.</w:t>
      </w:r>
    </w:p>
    <w:p w:rsidR="00000000" w:rsidDel="00000000" w:rsidP="00000000" w:rsidRDefault="00000000" w:rsidRPr="00000000" w14:paraId="00000098">
      <w:pPr>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El sexto comando</w:t>
      </w:r>
      <w:r w:rsidDel="00000000" w:rsidR="00000000" w:rsidRPr="00000000">
        <w:rPr>
          <w:rFonts w:ascii="Times New Roman" w:cs="Times New Roman" w:eastAsia="Times New Roman" w:hAnsi="Times New Roman"/>
          <w:rtl w:val="0"/>
        </w:rPr>
        <w:t xml:space="preserve"> permite ver el contenedor creado que se especifique en este caso mostrará el que se creó recientemente. </w:t>
      </w:r>
    </w:p>
    <w:p w:rsidR="00000000" w:rsidDel="00000000" w:rsidP="00000000" w:rsidRDefault="00000000" w:rsidRPr="00000000" w14:paraId="00000099">
      <w:pPr>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399730" cy="3048000"/>
            <wp:effectExtent b="0" l="0" r="0" t="0"/>
            <wp:docPr id="30" name="image33.png"/>
            <a:graphic>
              <a:graphicData uri="http://schemas.openxmlformats.org/drawingml/2006/picture">
                <pic:pic>
                  <pic:nvPicPr>
                    <pic:cNvPr id="0" name="image33.png"/>
                    <pic:cNvPicPr preferRelativeResize="0"/>
                  </pic:nvPicPr>
                  <pic:blipFill>
                    <a:blip r:embed="rId25"/>
                    <a:srcRect b="0" l="0" r="0" t="0"/>
                    <a:stretch>
                      <a:fillRect/>
                    </a:stretch>
                  </pic:blipFill>
                  <pic:spPr>
                    <a:xfrm>
                      <a:off x="0" y="0"/>
                      <a:ext cx="539973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El séptimo</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comando</w:t>
      </w:r>
      <w:r w:rsidDel="00000000" w:rsidR="00000000" w:rsidRPr="00000000">
        <w:rPr>
          <w:rFonts w:ascii="Times New Roman" w:cs="Times New Roman" w:eastAsia="Times New Roman" w:hAnsi="Times New Roman"/>
          <w:rtl w:val="0"/>
        </w:rPr>
        <w:t xml:space="preserve"> se encarga de conectar al contenedor (docker) que se encuentre en ejecución o sea el que recién se creó.</w:t>
      </w:r>
    </w:p>
    <w:p w:rsidR="00000000" w:rsidDel="00000000" w:rsidP="00000000" w:rsidRDefault="00000000" w:rsidRPr="00000000" w14:paraId="0000009B">
      <w:pPr>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El Octavo</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comando</w:t>
      </w:r>
      <w:r w:rsidDel="00000000" w:rsidR="00000000" w:rsidRPr="00000000">
        <w:rPr>
          <w:rFonts w:ascii="Times New Roman" w:cs="Times New Roman" w:eastAsia="Times New Roman" w:hAnsi="Times New Roman"/>
          <w:rtl w:val="0"/>
        </w:rPr>
        <w:t xml:space="preserve"> se encarga de mostrar el estado del sistema de docker osea que mostrará información sobre el estado del servicio de docker.</w:t>
      </w:r>
    </w:p>
    <w:p w:rsidR="00000000" w:rsidDel="00000000" w:rsidP="00000000" w:rsidRDefault="00000000" w:rsidRPr="00000000" w14:paraId="0000009C">
      <w:pPr>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El noveno</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comando</w:t>
      </w:r>
      <w:r w:rsidDel="00000000" w:rsidR="00000000" w:rsidRPr="00000000">
        <w:rPr>
          <w:rFonts w:ascii="Times New Roman" w:cs="Times New Roman" w:eastAsia="Times New Roman" w:hAnsi="Times New Roman"/>
          <w:rtl w:val="0"/>
        </w:rPr>
        <w:t xml:space="preserve"> se encarga de mostrar el espacio total usado por el servicio de docker como de los dockers que se encuentren en el programa.</w:t>
      </w:r>
    </w:p>
    <w:p w:rsidR="00000000" w:rsidDel="00000000" w:rsidP="00000000" w:rsidRDefault="00000000" w:rsidRPr="00000000" w14:paraId="0000009D">
      <w:pPr>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El décimo</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comando</w:t>
      </w:r>
      <w:r w:rsidDel="00000000" w:rsidR="00000000" w:rsidRPr="00000000">
        <w:rPr>
          <w:rFonts w:ascii="Times New Roman" w:cs="Times New Roman" w:eastAsia="Times New Roman" w:hAnsi="Times New Roman"/>
          <w:rtl w:val="0"/>
        </w:rPr>
        <w:t xml:space="preserve"> se encarga de limpiar las imágenes y docker que no se utilicen esto lo que hace es eliminar los dockers que no estén en operación para así optimizar el uso del almacenamiento del equipo.</w:t>
      </w:r>
    </w:p>
    <w:p w:rsidR="00000000" w:rsidDel="00000000" w:rsidP="00000000" w:rsidRDefault="00000000" w:rsidRPr="00000000" w14:paraId="0000009E">
      <w:pPr>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Quiero afirmar que yo pienso que nomas con estos 4 botones serian necesarios para realizar todos los 20 scripts debido a que no hay mucho que para hacerle con los temas aprendidos aparte de estos a no ser que separemos cada comando en un script distinto cosa que no veo tan necesario ademas de que al agregar mas botones la interfaz podría llevar a ser bastante confusa y de aspecto poco agradable por lo que decidí nomas trabajar con estos 4 botones que realizan múltiples funciones.</w:t>
      </w:r>
    </w:p>
    <w:p w:rsidR="00000000" w:rsidDel="00000000" w:rsidP="00000000" w:rsidRDefault="00000000" w:rsidRPr="00000000" w14:paraId="0000009F">
      <w:pPr>
        <w:spacing w:line="48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i w:val="1"/>
          <w:rtl w:val="0"/>
        </w:rPr>
        <w:t xml:space="preserve">Programación en java codigo Debian:</w:t>
      </w:r>
      <w:r w:rsidDel="00000000" w:rsidR="00000000" w:rsidRPr="00000000">
        <w:rPr>
          <w:rtl w:val="0"/>
        </w:rPr>
      </w:r>
    </w:p>
    <w:p w:rsidR="00000000" w:rsidDel="00000000" w:rsidP="00000000" w:rsidRDefault="00000000" w:rsidRPr="00000000" w14:paraId="000000A0">
      <w:pPr>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399730" cy="3251200"/>
            <wp:effectExtent b="0" l="0" r="0" t="0"/>
            <wp:docPr id="6" name="image17.png"/>
            <a:graphic>
              <a:graphicData uri="http://schemas.openxmlformats.org/drawingml/2006/picture">
                <pic:pic>
                  <pic:nvPicPr>
                    <pic:cNvPr id="0" name="image17.png"/>
                    <pic:cNvPicPr preferRelativeResize="0"/>
                  </pic:nvPicPr>
                  <pic:blipFill>
                    <a:blip r:embed="rId26"/>
                    <a:srcRect b="0" l="0" r="0" t="0"/>
                    <a:stretch>
                      <a:fillRect/>
                    </a:stretch>
                  </pic:blipFill>
                  <pic:spPr>
                    <a:xfrm>
                      <a:off x="0" y="0"/>
                      <a:ext cx="539973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 la parte de linux de la interfaz de los botones que ejecuten los scripts este en su mayoria es muy similar a su parte de Windows así que se prefirió solo explicar los cambios realizados para el funcionamiento del programa en Debian (linux).</w:t>
      </w:r>
    </w:p>
    <w:p w:rsidR="00000000" w:rsidDel="00000000" w:rsidP="00000000" w:rsidRDefault="00000000" w:rsidRPr="00000000" w14:paraId="000000A2">
      <w:pPr>
        <w:spacing w:line="48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3">
      <w:pPr>
        <w:spacing w:line="48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4">
      <w:pPr>
        <w:spacing w:line="48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Cambios:</w:t>
      </w:r>
    </w:p>
    <w:p w:rsidR="00000000" w:rsidDel="00000000" w:rsidP="00000000" w:rsidRDefault="00000000" w:rsidRPr="00000000" w14:paraId="000000A5">
      <w:pPr>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399730" cy="3251200"/>
            <wp:effectExtent b="0" l="0" r="0" t="0"/>
            <wp:docPr id="26" name="image27.png"/>
            <a:graphic>
              <a:graphicData uri="http://schemas.openxmlformats.org/drawingml/2006/picture">
                <pic:pic>
                  <pic:nvPicPr>
                    <pic:cNvPr id="0" name="image27.png"/>
                    <pic:cNvPicPr preferRelativeResize="0"/>
                  </pic:nvPicPr>
                  <pic:blipFill>
                    <a:blip r:embed="rId27"/>
                    <a:srcRect b="0" l="0" r="0" t="0"/>
                    <a:stretch>
                      <a:fillRect/>
                    </a:stretch>
                  </pic:blipFill>
                  <pic:spPr>
                    <a:xfrm>
                      <a:off x="0" y="0"/>
                      <a:ext cx="5399730" cy="3251200"/>
                    </a:xfrm>
                    <a:prstGeom prst="rect"/>
                    <a:ln/>
                  </pic:spPr>
                </pic:pic>
              </a:graphicData>
            </a:graphic>
          </wp:inline>
        </w:drawing>
      </w:r>
      <w:r w:rsidDel="00000000" w:rsidR="00000000" w:rsidRPr="00000000">
        <w:rPr>
          <w:rFonts w:ascii="Times New Roman" w:cs="Times New Roman" w:eastAsia="Times New Roman" w:hAnsi="Times New Roman"/>
          <w:rtl w:val="0"/>
        </w:rPr>
        <w:br w:type="textWrapping"/>
        <w:t xml:space="preserve">El cambio mas notorio está en el apartado de la ejecución del script donde se realizo uso de la librería de “ProcessBuilder” que por su traducción se diría constructor de procesos que se encarga de ejecutar el proceso indicado en este caso ejecuta el script que se le selecciona en la ruta.</w:t>
      </w:r>
    </w:p>
    <w:p w:rsidR="00000000" w:rsidDel="00000000" w:rsidP="00000000" w:rsidRDefault="00000000" w:rsidRPr="00000000" w14:paraId="000000A6">
      <w:pPr>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399730" cy="3251200"/>
            <wp:effectExtent b="0" l="0" r="0" t="0"/>
            <wp:docPr id="12" name="image6.png"/>
            <a:graphic>
              <a:graphicData uri="http://schemas.openxmlformats.org/drawingml/2006/picture">
                <pic:pic>
                  <pic:nvPicPr>
                    <pic:cNvPr id="0" name="image6.png"/>
                    <pic:cNvPicPr preferRelativeResize="0"/>
                  </pic:nvPicPr>
                  <pic:blipFill>
                    <a:blip r:embed="rId28"/>
                    <a:srcRect b="0" l="0" r="0" t="0"/>
                    <a:stretch>
                      <a:fillRect/>
                    </a:stretch>
                  </pic:blipFill>
                  <pic:spPr>
                    <a:xfrm>
                      <a:off x="0" y="0"/>
                      <a:ext cx="539973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399730" cy="3251200"/>
            <wp:effectExtent b="0" l="0" r="0" t="0"/>
            <wp:docPr id="7" name="image5.png"/>
            <a:graphic>
              <a:graphicData uri="http://schemas.openxmlformats.org/drawingml/2006/picture">
                <pic:pic>
                  <pic:nvPicPr>
                    <pic:cNvPr id="0" name="image5.png"/>
                    <pic:cNvPicPr preferRelativeResize="0"/>
                  </pic:nvPicPr>
                  <pic:blipFill>
                    <a:blip r:embed="rId29"/>
                    <a:srcRect b="0" l="0" r="0" t="0"/>
                    <a:stretch>
                      <a:fillRect/>
                    </a:stretch>
                  </pic:blipFill>
                  <pic:spPr>
                    <a:xfrm>
                      <a:off x="0" y="0"/>
                      <a:ext cx="5399730" cy="3251200"/>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5399730" cy="3263900"/>
            <wp:effectExtent b="0" l="0" r="0" t="0"/>
            <wp:docPr id="18" name="image4.png"/>
            <a:graphic>
              <a:graphicData uri="http://schemas.openxmlformats.org/drawingml/2006/picture">
                <pic:pic>
                  <pic:nvPicPr>
                    <pic:cNvPr id="0" name="image4.png"/>
                    <pic:cNvPicPr preferRelativeResize="0"/>
                  </pic:nvPicPr>
                  <pic:blipFill>
                    <a:blip r:embed="rId30"/>
                    <a:srcRect b="0" l="0" r="0" t="0"/>
                    <a:stretch>
                      <a:fillRect/>
                    </a:stretch>
                  </pic:blipFill>
                  <pic:spPr>
                    <a:xfrm>
                      <a:off x="0" y="0"/>
                      <a:ext cx="539973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Así mismo se realizó el cambio en los demás botones para que estos ejecuten el script pertinente y logre realizar su debido funcionamiento llamando a cada uno de los scripts necesarios para su debida ejecución.</w:t>
      </w:r>
    </w:p>
    <w:p w:rsidR="00000000" w:rsidDel="00000000" w:rsidP="00000000" w:rsidRDefault="00000000" w:rsidRPr="00000000" w14:paraId="000000A9">
      <w:pPr>
        <w:spacing w:line="48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A">
      <w:pPr>
        <w:spacing w:line="48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B">
      <w:pPr>
        <w:spacing w:line="480" w:lineRule="auto"/>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Scripts linux:</w:t>
      </w:r>
    </w:p>
    <w:p w:rsidR="00000000" w:rsidDel="00000000" w:rsidP="00000000" w:rsidRDefault="00000000" w:rsidRPr="00000000" w14:paraId="000000AC">
      <w:pPr>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 el aparto de scripts como en linux executa por directorios se recomienda colocar la carpeta “trabajos” que se encuentra en la parte de Linux en el GitHub en la carpeta home para no realizar cambios dentro del script.</w:t>
      </w:r>
    </w:p>
    <w:p w:rsidR="00000000" w:rsidDel="00000000" w:rsidP="00000000" w:rsidRDefault="00000000" w:rsidRPr="00000000" w14:paraId="000000AD">
      <w:pPr>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399730" cy="3263900"/>
            <wp:effectExtent b="0" l="0" r="0" t="0"/>
            <wp:docPr id="29" name="image32.png"/>
            <a:graphic>
              <a:graphicData uri="http://schemas.openxmlformats.org/drawingml/2006/picture">
                <pic:pic>
                  <pic:nvPicPr>
                    <pic:cNvPr id="0" name="image32.png"/>
                    <pic:cNvPicPr preferRelativeResize="0"/>
                  </pic:nvPicPr>
                  <pic:blipFill>
                    <a:blip r:embed="rId31"/>
                    <a:srcRect b="0" l="0" r="0" t="0"/>
                    <a:stretch>
                      <a:fillRect/>
                    </a:stretch>
                  </pic:blipFill>
                  <pic:spPr>
                    <a:xfrm>
                      <a:off x="0" y="0"/>
                      <a:ext cx="539973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 la imagen se muestra el lugar donde se debe encontrar la carpeta “trabajos” para realizar su debido funcionamiento del programa.</w:t>
      </w:r>
    </w:p>
    <w:p w:rsidR="00000000" w:rsidDel="00000000" w:rsidP="00000000" w:rsidRDefault="00000000" w:rsidRPr="00000000" w14:paraId="000000AF">
      <w:pPr>
        <w:spacing w:line="48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0">
      <w:pPr>
        <w:spacing w:line="48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1">
      <w:pPr>
        <w:spacing w:line="48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2">
      <w:pPr>
        <w:spacing w:line="48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3">
      <w:pPr>
        <w:spacing w:line="48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4">
      <w:pPr>
        <w:spacing w:line="48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5">
      <w:pPr>
        <w:spacing w:line="48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6">
      <w:pPr>
        <w:spacing w:line="480" w:lineRule="auto"/>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Script Gestión de almacenamiento:</w:t>
      </w:r>
    </w:p>
    <w:p w:rsidR="00000000" w:rsidDel="00000000" w:rsidP="00000000" w:rsidRDefault="00000000" w:rsidRPr="00000000" w14:paraId="000000B7">
      <w:pPr>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399730" cy="3251200"/>
            <wp:effectExtent b="0" l="0" r="0" t="0"/>
            <wp:docPr id="17" name="image1.png"/>
            <a:graphic>
              <a:graphicData uri="http://schemas.openxmlformats.org/drawingml/2006/picture">
                <pic:pic>
                  <pic:nvPicPr>
                    <pic:cNvPr id="0" name="image1.png"/>
                    <pic:cNvPicPr preferRelativeResize="0"/>
                  </pic:nvPicPr>
                  <pic:blipFill>
                    <a:blip r:embed="rId32"/>
                    <a:srcRect b="0" l="0" r="0" t="0"/>
                    <a:stretch>
                      <a:fillRect/>
                    </a:stretch>
                  </pic:blipFill>
                  <pic:spPr>
                    <a:xfrm>
                      <a:off x="0" y="0"/>
                      <a:ext cx="539973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 el script de Gestión de Almacenamiento se encuentra los siguientes comandos además de tener cada comando separado por un tiempo de espera de 5 segundos entre cada comando::</w:t>
      </w:r>
    </w:p>
    <w:p w:rsidR="00000000" w:rsidDel="00000000" w:rsidP="00000000" w:rsidRDefault="00000000" w:rsidRPr="00000000" w14:paraId="000000B9">
      <w:pPr>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Comando 1:</w:t>
      </w:r>
      <w:r w:rsidDel="00000000" w:rsidR="00000000" w:rsidRPr="00000000">
        <w:rPr>
          <w:rFonts w:ascii="Times New Roman" w:cs="Times New Roman" w:eastAsia="Times New Roman" w:hAnsi="Times New Roman"/>
          <w:rtl w:val="0"/>
        </w:rPr>
        <w:t xml:space="preserve"> el comando “df -h” se encarga de mostrar el uso del disco, osea la información del almacenamiento del equipo.</w:t>
      </w:r>
    </w:p>
    <w:p w:rsidR="00000000" w:rsidDel="00000000" w:rsidP="00000000" w:rsidRDefault="00000000" w:rsidRPr="00000000" w14:paraId="000000BA">
      <w:pPr>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Comando 2:</w:t>
      </w:r>
      <w:r w:rsidDel="00000000" w:rsidR="00000000" w:rsidRPr="00000000">
        <w:rPr>
          <w:rFonts w:ascii="Times New Roman" w:cs="Times New Roman" w:eastAsia="Times New Roman" w:hAnsi="Times New Roman"/>
          <w:rtl w:val="0"/>
        </w:rPr>
        <w:t xml:space="preserve"> el comando “df -T” se encarga de mostrar el uso del disco pero esta vez va a mostrar dependiendo el tipo de archivos.</w:t>
      </w:r>
    </w:p>
    <w:p w:rsidR="00000000" w:rsidDel="00000000" w:rsidP="00000000" w:rsidRDefault="00000000" w:rsidRPr="00000000" w14:paraId="000000BB">
      <w:pPr>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Comando 3:</w:t>
      </w:r>
      <w:r w:rsidDel="00000000" w:rsidR="00000000" w:rsidRPr="00000000">
        <w:rPr>
          <w:rFonts w:ascii="Times New Roman" w:cs="Times New Roman" w:eastAsia="Times New Roman" w:hAnsi="Times New Roman"/>
          <w:rtl w:val="0"/>
        </w:rPr>
        <w:t xml:space="preserve"> el comando “lsblk” se encarga de mostrar la lista de los dispositivos de almacenamiento por bloques.</w:t>
      </w:r>
    </w:p>
    <w:p w:rsidR="00000000" w:rsidDel="00000000" w:rsidP="00000000" w:rsidRDefault="00000000" w:rsidRPr="00000000" w14:paraId="000000BC">
      <w:pPr>
        <w:spacing w:line="48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D">
      <w:pPr>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399730" cy="3276600"/>
            <wp:effectExtent b="0" l="0" r="0" t="0"/>
            <wp:docPr id="25" name="image19.png"/>
            <a:graphic>
              <a:graphicData uri="http://schemas.openxmlformats.org/drawingml/2006/picture">
                <pic:pic>
                  <pic:nvPicPr>
                    <pic:cNvPr id="0" name="image19.png"/>
                    <pic:cNvPicPr preferRelativeResize="0"/>
                  </pic:nvPicPr>
                  <pic:blipFill>
                    <a:blip r:embed="rId33"/>
                    <a:srcRect b="0" l="0" r="0" t="0"/>
                    <a:stretch>
                      <a:fillRect/>
                    </a:stretch>
                  </pic:blipFill>
                  <pic:spPr>
                    <a:xfrm>
                      <a:off x="0" y="0"/>
                      <a:ext cx="539973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Comando 4:</w:t>
      </w:r>
      <w:r w:rsidDel="00000000" w:rsidR="00000000" w:rsidRPr="00000000">
        <w:rPr>
          <w:rFonts w:ascii="Times New Roman" w:cs="Times New Roman" w:eastAsia="Times New Roman" w:hAnsi="Times New Roman"/>
          <w:rtl w:val="0"/>
        </w:rPr>
        <w:t xml:space="preserve"> el comando  “ls /tmp/*” se encarga de mostrar todos los archivos presentes en la carpeta de archivos Temporales o TMP.</w:t>
      </w:r>
    </w:p>
    <w:p w:rsidR="00000000" w:rsidDel="00000000" w:rsidP="00000000" w:rsidRDefault="00000000" w:rsidRPr="00000000" w14:paraId="000000BF">
      <w:pPr>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Comando 5:</w:t>
      </w:r>
      <w:r w:rsidDel="00000000" w:rsidR="00000000" w:rsidRPr="00000000">
        <w:rPr>
          <w:rFonts w:ascii="Times New Roman" w:cs="Times New Roman" w:eastAsia="Times New Roman" w:hAnsi="Times New Roman"/>
          <w:rtl w:val="0"/>
        </w:rPr>
        <w:t xml:space="preserve"> el comando “sudo rm -rf /tmp/*” se encarga que mediante el comando sudo se ingrese a tener prioridades de administrador para realizar la función de rm que es para eliminar directorios y -rf para borrar archivos y la última parte /tmp/* se encarga de darle la ubicación que va a eliminar.</w:t>
      </w:r>
    </w:p>
    <w:p w:rsidR="00000000" w:rsidDel="00000000" w:rsidP="00000000" w:rsidRDefault="00000000" w:rsidRPr="00000000" w14:paraId="000000C0">
      <w:pPr>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Comando 6:</w:t>
      </w:r>
      <w:r w:rsidDel="00000000" w:rsidR="00000000" w:rsidRPr="00000000">
        <w:rPr>
          <w:rFonts w:ascii="Times New Roman" w:cs="Times New Roman" w:eastAsia="Times New Roman" w:hAnsi="Times New Roman"/>
          <w:rtl w:val="0"/>
        </w:rPr>
        <w:t xml:space="preserve"> el comando “sudo rm -rf /var/tmp/*” este se encarga de realizar la misma función de la anterior solo que a otra carpeta en este caso la “/var/tmp”.</w:t>
      </w:r>
    </w:p>
    <w:p w:rsidR="00000000" w:rsidDel="00000000" w:rsidP="00000000" w:rsidRDefault="00000000" w:rsidRPr="00000000" w14:paraId="000000C1">
      <w:pPr>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Estos serían todos los comandos que se realizaron para el script de Gestión de almacenamiento.</w:t>
      </w:r>
    </w:p>
    <w:p w:rsidR="00000000" w:rsidDel="00000000" w:rsidP="00000000" w:rsidRDefault="00000000" w:rsidRPr="00000000" w14:paraId="000000C2">
      <w:pPr>
        <w:spacing w:line="48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3">
      <w:pPr>
        <w:spacing w:line="48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4">
      <w:pPr>
        <w:spacing w:line="48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5">
      <w:pPr>
        <w:spacing w:line="48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6">
      <w:pPr>
        <w:spacing w:line="48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7">
      <w:pPr>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i w:val="1"/>
          <w:rtl w:val="0"/>
        </w:rPr>
        <w:t xml:space="preserve">Script Gestión de Seguridad:</w:t>
      </w:r>
      <w:r w:rsidDel="00000000" w:rsidR="00000000" w:rsidRPr="00000000">
        <w:rPr>
          <w:rtl w:val="0"/>
        </w:rPr>
      </w:r>
    </w:p>
    <w:p w:rsidR="00000000" w:rsidDel="00000000" w:rsidP="00000000" w:rsidRDefault="00000000" w:rsidRPr="00000000" w14:paraId="000000C8">
      <w:pPr>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399730" cy="3263900"/>
            <wp:effectExtent b="0" l="0" r="0" t="0"/>
            <wp:docPr id="32" name="image31.png"/>
            <a:graphic>
              <a:graphicData uri="http://schemas.openxmlformats.org/drawingml/2006/picture">
                <pic:pic>
                  <pic:nvPicPr>
                    <pic:cNvPr id="0" name="image31.png"/>
                    <pic:cNvPicPr preferRelativeResize="0"/>
                  </pic:nvPicPr>
                  <pic:blipFill>
                    <a:blip r:embed="rId34"/>
                    <a:srcRect b="0" l="0" r="0" t="0"/>
                    <a:stretch>
                      <a:fillRect/>
                    </a:stretch>
                  </pic:blipFill>
                  <pic:spPr>
                    <a:xfrm>
                      <a:off x="0" y="0"/>
                      <a:ext cx="539973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script de gestión de seguridad se encarga de darle mantenimiento de la seguridad del sistema operativo de Debian o de donde se ejecute el script dependiendo si es compatible con los comandos para Debian:</w:t>
      </w:r>
    </w:p>
    <w:p w:rsidR="00000000" w:rsidDel="00000000" w:rsidP="00000000" w:rsidRDefault="00000000" w:rsidRPr="00000000" w14:paraId="000000CA">
      <w:pPr>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Comando 1:</w:t>
      </w:r>
      <w:r w:rsidDel="00000000" w:rsidR="00000000" w:rsidRPr="00000000">
        <w:rPr>
          <w:rFonts w:ascii="Times New Roman" w:cs="Times New Roman" w:eastAsia="Times New Roman" w:hAnsi="Times New Roman"/>
          <w:rtl w:val="0"/>
        </w:rPr>
        <w:t xml:space="preserve"> el comando “sudo apt update &amp;&amp; sudo apt list –upgradable” este comando se encarga de realizar la verificación de actualizaciones del equipo como de las librerías que este tiene además de los servicios, esto hace que el equipo esté actualizado a las últimas funciones en términos de la seguridad.</w:t>
      </w:r>
    </w:p>
    <w:p w:rsidR="00000000" w:rsidDel="00000000" w:rsidP="00000000" w:rsidRDefault="00000000" w:rsidRPr="00000000" w14:paraId="000000CB">
      <w:pPr>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Comando 2:</w:t>
      </w:r>
      <w:r w:rsidDel="00000000" w:rsidR="00000000" w:rsidRPr="00000000">
        <w:rPr>
          <w:rFonts w:ascii="Times New Roman" w:cs="Times New Roman" w:eastAsia="Times New Roman" w:hAnsi="Times New Roman"/>
          <w:rtl w:val="0"/>
        </w:rPr>
        <w:t xml:space="preserve"> el comando “sudo netstat -tuln” se encarga de verificar los puertos en la red que se encuentre abiertos así verificando que puertos nomas se encuentra el equipo y verificar que este en los necesarios.</w:t>
      </w:r>
    </w:p>
    <w:p w:rsidR="00000000" w:rsidDel="00000000" w:rsidP="00000000" w:rsidRDefault="00000000" w:rsidRPr="00000000" w14:paraId="000000CC">
      <w:pPr>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Comando 3:</w:t>
      </w:r>
      <w:r w:rsidDel="00000000" w:rsidR="00000000" w:rsidRPr="00000000">
        <w:rPr>
          <w:rFonts w:ascii="Times New Roman" w:cs="Times New Roman" w:eastAsia="Times New Roman" w:hAnsi="Times New Roman"/>
          <w:rtl w:val="0"/>
        </w:rPr>
        <w:t xml:space="preserve"> el comando “sudo grep ´^sudo´ /etc/group” se encarga de verificar los usuarios que se encuentre con permisos de sudo o de administrador.</w:t>
      </w:r>
    </w:p>
    <w:p w:rsidR="00000000" w:rsidDel="00000000" w:rsidP="00000000" w:rsidRDefault="00000000" w:rsidRPr="00000000" w14:paraId="000000CD">
      <w:pPr>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Comando 4:</w:t>
      </w:r>
      <w:r w:rsidDel="00000000" w:rsidR="00000000" w:rsidRPr="00000000">
        <w:rPr>
          <w:rFonts w:ascii="Times New Roman" w:cs="Times New Roman" w:eastAsia="Times New Roman" w:hAnsi="Times New Roman"/>
          <w:rtl w:val="0"/>
        </w:rPr>
        <w:t xml:space="preserve"> el comando “ufw status verbose” este se encarga de verificar la configuración de firewall del equipo, verificando su estado y si se encuentra operativo.</w:t>
      </w:r>
    </w:p>
    <w:p w:rsidR="00000000" w:rsidDel="00000000" w:rsidP="00000000" w:rsidRDefault="00000000" w:rsidRPr="00000000" w14:paraId="000000CE">
      <w:pPr>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399730" cy="3263900"/>
            <wp:effectExtent b="0" l="0" r="0" t="0"/>
            <wp:docPr id="2" name="image11.png"/>
            <a:graphic>
              <a:graphicData uri="http://schemas.openxmlformats.org/drawingml/2006/picture">
                <pic:pic>
                  <pic:nvPicPr>
                    <pic:cNvPr id="0" name="image11.png"/>
                    <pic:cNvPicPr preferRelativeResize="0"/>
                  </pic:nvPicPr>
                  <pic:blipFill>
                    <a:blip r:embed="rId35"/>
                    <a:srcRect b="0" l="0" r="0" t="0"/>
                    <a:stretch>
                      <a:fillRect/>
                    </a:stretch>
                  </pic:blipFill>
                  <pic:spPr>
                    <a:xfrm>
                      <a:off x="0" y="0"/>
                      <a:ext cx="539973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El comando 5:</w:t>
      </w:r>
      <w:r w:rsidDel="00000000" w:rsidR="00000000" w:rsidRPr="00000000">
        <w:rPr>
          <w:rFonts w:ascii="Times New Roman" w:cs="Times New Roman" w:eastAsia="Times New Roman" w:hAnsi="Times New Roman"/>
          <w:rtl w:val="0"/>
        </w:rPr>
        <w:t xml:space="preserve"> el comando “cat /etc/passwd | head -m 10” este se encarga de verificar los archivos de configuración importantes o críticos como lo sería las contraseñas de usuarios.</w:t>
      </w:r>
    </w:p>
    <w:p w:rsidR="00000000" w:rsidDel="00000000" w:rsidP="00000000" w:rsidRDefault="00000000" w:rsidRPr="00000000" w14:paraId="000000D0">
      <w:pPr>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El comando 6:</w:t>
      </w:r>
      <w:r w:rsidDel="00000000" w:rsidR="00000000" w:rsidRPr="00000000">
        <w:rPr>
          <w:rFonts w:ascii="Times New Roman" w:cs="Times New Roman" w:eastAsia="Times New Roman" w:hAnsi="Times New Roman"/>
          <w:rtl w:val="0"/>
        </w:rPr>
        <w:t xml:space="preserve"> el comando “sudo cat /etc/shadow | head -n 10” este se encarga de mostrar también más información importante de las cuentas de usuarios del equipo.</w:t>
      </w:r>
    </w:p>
    <w:p w:rsidR="00000000" w:rsidDel="00000000" w:rsidP="00000000" w:rsidRDefault="00000000" w:rsidRPr="00000000" w14:paraId="000000D1">
      <w:pPr>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i w:val="1"/>
          <w:rtl w:val="0"/>
        </w:rPr>
        <w:t xml:space="preserve">Script Gestión de Discos:</w:t>
      </w:r>
      <w:r w:rsidDel="00000000" w:rsidR="00000000" w:rsidRPr="00000000">
        <w:rPr>
          <w:rtl w:val="0"/>
        </w:rPr>
      </w:r>
    </w:p>
    <w:p w:rsidR="00000000" w:rsidDel="00000000" w:rsidP="00000000" w:rsidRDefault="00000000" w:rsidRPr="00000000" w14:paraId="000000D2">
      <w:pPr>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399730" cy="3276600"/>
            <wp:effectExtent b="0" l="0" r="0" t="0"/>
            <wp:docPr id="34" name="image25.png"/>
            <a:graphic>
              <a:graphicData uri="http://schemas.openxmlformats.org/drawingml/2006/picture">
                <pic:pic>
                  <pic:nvPicPr>
                    <pic:cNvPr id="0" name="image25.png"/>
                    <pic:cNvPicPr preferRelativeResize="0"/>
                  </pic:nvPicPr>
                  <pic:blipFill>
                    <a:blip r:embed="rId36"/>
                    <a:srcRect b="0" l="0" r="0" t="0"/>
                    <a:stretch>
                      <a:fillRect/>
                    </a:stretch>
                  </pic:blipFill>
                  <pic:spPr>
                    <a:xfrm>
                      <a:off x="0" y="0"/>
                      <a:ext cx="539973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script de gestión de discos es el encargado de llevar la gestión de los discos del equipo que se encuentra el SO a continuación se dirán los comandos del script:</w:t>
      </w:r>
    </w:p>
    <w:p w:rsidR="00000000" w:rsidDel="00000000" w:rsidP="00000000" w:rsidRDefault="00000000" w:rsidRPr="00000000" w14:paraId="000000D4">
      <w:pPr>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Comando 1:</w:t>
      </w:r>
      <w:r w:rsidDel="00000000" w:rsidR="00000000" w:rsidRPr="00000000">
        <w:rPr>
          <w:rFonts w:ascii="Times New Roman" w:cs="Times New Roman" w:eastAsia="Times New Roman" w:hAnsi="Times New Roman"/>
          <w:rtl w:val="0"/>
        </w:rPr>
        <w:t xml:space="preserve"> el comando “lsblk -f” es el encargado de mostrar información de los discos como lo sería su espacio, el nombre, entre otras.</w:t>
      </w:r>
    </w:p>
    <w:p w:rsidR="00000000" w:rsidDel="00000000" w:rsidP="00000000" w:rsidRDefault="00000000" w:rsidRPr="00000000" w14:paraId="000000D5">
      <w:pPr>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Comando 2:</w:t>
      </w:r>
      <w:r w:rsidDel="00000000" w:rsidR="00000000" w:rsidRPr="00000000">
        <w:rPr>
          <w:rFonts w:ascii="Times New Roman" w:cs="Times New Roman" w:eastAsia="Times New Roman" w:hAnsi="Times New Roman"/>
          <w:rtl w:val="0"/>
        </w:rPr>
        <w:t xml:space="preserve"> el comando “sudo fdisk -l” es el encargado de mostrar de manera más detallada la información de los discos debido a eso requiere el comando sudo, este mostrará más información de los discos de manera que el usuario tenga un mejor entendimiento del estado del disco.</w:t>
      </w:r>
    </w:p>
    <w:p w:rsidR="00000000" w:rsidDel="00000000" w:rsidP="00000000" w:rsidRDefault="00000000" w:rsidRPr="00000000" w14:paraId="000000D6">
      <w:pPr>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Comando 3:</w:t>
      </w:r>
      <w:r w:rsidDel="00000000" w:rsidR="00000000" w:rsidRPr="00000000">
        <w:rPr>
          <w:rFonts w:ascii="Times New Roman" w:cs="Times New Roman" w:eastAsia="Times New Roman" w:hAnsi="Times New Roman"/>
          <w:rtl w:val="0"/>
        </w:rPr>
        <w:t xml:space="preserve"> el comando “echo -e “n\np\n1\rw” | sudo fdisk $DISCO” este se encarga de crear una nueva partición del disco en este caso como parámetros se creó variables para ahorrar caracteres.</w:t>
      </w:r>
    </w:p>
    <w:p w:rsidR="00000000" w:rsidDel="00000000" w:rsidP="00000000" w:rsidRDefault="00000000" w:rsidRPr="00000000" w14:paraId="000000D7">
      <w:pPr>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Comando 4:</w:t>
      </w:r>
      <w:r w:rsidDel="00000000" w:rsidR="00000000" w:rsidRPr="00000000">
        <w:rPr>
          <w:rFonts w:ascii="Times New Roman" w:cs="Times New Roman" w:eastAsia="Times New Roman" w:hAnsi="Times New Roman"/>
          <w:rtl w:val="0"/>
        </w:rPr>
        <w:t xml:space="preserve"> se vuelve a colocar el comando “lsblk -f” para mostrar de nuevo las particiones y comprobar que se creó la nueva partición correctamente.</w:t>
      </w:r>
    </w:p>
    <w:p w:rsidR="00000000" w:rsidDel="00000000" w:rsidP="00000000" w:rsidRDefault="00000000" w:rsidRPr="00000000" w14:paraId="000000D8">
      <w:pPr>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399730" cy="3263900"/>
            <wp:effectExtent b="0" l="0" r="0" t="0"/>
            <wp:docPr id="14" name="image3.png"/>
            <a:graphic>
              <a:graphicData uri="http://schemas.openxmlformats.org/drawingml/2006/picture">
                <pic:pic>
                  <pic:nvPicPr>
                    <pic:cNvPr id="0" name="image3.png"/>
                    <pic:cNvPicPr preferRelativeResize="0"/>
                  </pic:nvPicPr>
                  <pic:blipFill>
                    <a:blip r:embed="rId37"/>
                    <a:srcRect b="0" l="0" r="0" t="0"/>
                    <a:stretch>
                      <a:fillRect/>
                    </a:stretch>
                  </pic:blipFill>
                  <pic:spPr>
                    <a:xfrm>
                      <a:off x="0" y="0"/>
                      <a:ext cx="5399730" cy="3263900"/>
                    </a:xfrm>
                    <a:prstGeom prst="rect"/>
                    <a:ln/>
                  </pic:spPr>
                </pic:pic>
              </a:graphicData>
            </a:graphic>
          </wp:inline>
        </w:drawing>
      </w:r>
      <w:r w:rsidDel="00000000" w:rsidR="00000000" w:rsidRPr="00000000">
        <w:rPr>
          <w:rFonts w:ascii="Times New Roman" w:cs="Times New Roman" w:eastAsia="Times New Roman" w:hAnsi="Times New Roman"/>
          <w:b w:val="1"/>
          <w:rtl w:val="0"/>
        </w:rPr>
        <w:t xml:space="preserve">El comando 5:</w:t>
      </w:r>
      <w:r w:rsidDel="00000000" w:rsidR="00000000" w:rsidRPr="00000000">
        <w:rPr>
          <w:rFonts w:ascii="Times New Roman" w:cs="Times New Roman" w:eastAsia="Times New Roman" w:hAnsi="Times New Roman"/>
          <w:rtl w:val="0"/>
        </w:rPr>
        <w:t xml:space="preserve"> es el “echo -e “d\n1\rw” | sudo fdisk $DISCO” el comando realiza la función de eliminar la partición creada anteriormente debido a que se considera que no es necesario sino sólo para realizar el ejemplo de la actividad.</w:t>
      </w:r>
    </w:p>
    <w:p w:rsidR="00000000" w:rsidDel="00000000" w:rsidP="00000000" w:rsidRDefault="00000000" w:rsidRPr="00000000" w14:paraId="000000D9">
      <w:pPr>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El comando 6:</w:t>
      </w:r>
      <w:r w:rsidDel="00000000" w:rsidR="00000000" w:rsidRPr="00000000">
        <w:rPr>
          <w:rFonts w:ascii="Times New Roman" w:cs="Times New Roman" w:eastAsia="Times New Roman" w:hAnsi="Times New Roman"/>
          <w:rtl w:val="0"/>
        </w:rPr>
        <w:t xml:space="preserve"> nuevamente es el comando para realizar la función de mostrar las particiones del disco con el comando “lsblk -f” este para verificar que se elimina correctamente la partición.</w:t>
      </w:r>
    </w:p>
    <w:p w:rsidR="00000000" w:rsidDel="00000000" w:rsidP="00000000" w:rsidRDefault="00000000" w:rsidRPr="00000000" w14:paraId="000000DA">
      <w:pPr>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i w:val="1"/>
          <w:rtl w:val="0"/>
        </w:rPr>
        <w:t xml:space="preserve">Script Gestión de Docker:</w:t>
      </w:r>
      <w:r w:rsidDel="00000000" w:rsidR="00000000" w:rsidRPr="00000000">
        <w:rPr>
          <w:rtl w:val="0"/>
        </w:rPr>
      </w:r>
    </w:p>
    <w:p w:rsidR="00000000" w:rsidDel="00000000" w:rsidP="00000000" w:rsidRDefault="00000000" w:rsidRPr="00000000" w14:paraId="000000DB">
      <w:pPr>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399730" cy="3276600"/>
            <wp:effectExtent b="0" l="0" r="0" t="0"/>
            <wp:docPr id="13" name="image2.png"/>
            <a:graphic>
              <a:graphicData uri="http://schemas.openxmlformats.org/drawingml/2006/picture">
                <pic:pic>
                  <pic:nvPicPr>
                    <pic:cNvPr id="0" name="image2.png"/>
                    <pic:cNvPicPr preferRelativeResize="0"/>
                  </pic:nvPicPr>
                  <pic:blipFill>
                    <a:blip r:embed="rId38"/>
                    <a:srcRect b="0" l="0" r="0" t="0"/>
                    <a:stretch>
                      <a:fillRect/>
                    </a:stretch>
                  </pic:blipFill>
                  <pic:spPr>
                    <a:xfrm>
                      <a:off x="0" y="0"/>
                      <a:ext cx="5399730" cy="3276600"/>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5399730" cy="3251200"/>
            <wp:effectExtent b="0" l="0" r="0" t="0"/>
            <wp:docPr id="16" name="image12.png"/>
            <a:graphic>
              <a:graphicData uri="http://schemas.openxmlformats.org/drawingml/2006/picture">
                <pic:pic>
                  <pic:nvPicPr>
                    <pic:cNvPr id="0" name="image12.png"/>
                    <pic:cNvPicPr preferRelativeResize="0"/>
                  </pic:nvPicPr>
                  <pic:blipFill>
                    <a:blip r:embed="rId39"/>
                    <a:srcRect b="0" l="0" r="0" t="0"/>
                    <a:stretch>
                      <a:fillRect/>
                    </a:stretch>
                  </pic:blipFill>
                  <pic:spPr>
                    <a:xfrm>
                      <a:off x="0" y="0"/>
                      <a:ext cx="5399730" cy="3251200"/>
                    </a:xfrm>
                    <a:prstGeom prst="rect"/>
                    <a:ln/>
                  </pic:spPr>
                </pic:pic>
              </a:graphicData>
            </a:graphic>
          </wp:inline>
        </w:drawing>
      </w:r>
      <w:r w:rsidDel="00000000" w:rsidR="00000000" w:rsidRPr="00000000">
        <w:rPr>
          <w:rFonts w:ascii="Times New Roman" w:cs="Times New Roman" w:eastAsia="Times New Roman" w:hAnsi="Times New Roman"/>
          <w:rtl w:val="0"/>
        </w:rPr>
        <w:t xml:space="preserve">El Script de gestión de docker ya fue presentado con anterioridad en otro trabajo debido a que fue explicado como actividad de la Evaluación parcial 1 de la 3ra Unidad debido a eso se decidió para este informe realizar únicamente la explicación del funcionamiento del script, este inicialmente actualiza los repositorios del equipo para siguiente instalar la aplicación de Docker para el sistema de Debian así que con eso este script ya no funcionaria para otro archivo que no sea Debian, se agrega el repositorio de Docker al archivo que contiene los repositorios del equipo vuelve a actualizar los repositorios para siguiente se inicializa el docker, se verifica que esté funcionando su servicio, se agrega el usuario que ejecute el script al grupo que pueda realizar uso de los comandos Docker y se confirma la instalación para finalizar el script mostrará la versión instalada de docker.</w:t>
      </w:r>
    </w:p>
    <w:p w:rsidR="00000000" w:rsidDel="00000000" w:rsidP="00000000" w:rsidRDefault="00000000" w:rsidRPr="00000000" w14:paraId="000000DC">
      <w:pPr>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i w:val="1"/>
          <w:rtl w:val="0"/>
        </w:rPr>
        <w:t xml:space="preserve">Ejecución de la interfaz en Debian:</w:t>
      </w:r>
      <w:r w:rsidDel="00000000" w:rsidR="00000000" w:rsidRPr="00000000">
        <w:rPr>
          <w:rtl w:val="0"/>
        </w:rPr>
      </w:r>
    </w:p>
    <w:p w:rsidR="00000000" w:rsidDel="00000000" w:rsidP="00000000" w:rsidRDefault="00000000" w:rsidRPr="00000000" w14:paraId="000000DD">
      <w:pPr>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399730" cy="3251200"/>
            <wp:effectExtent b="0" l="0" r="0" t="0"/>
            <wp:docPr id="19" name="image8.png"/>
            <a:graphic>
              <a:graphicData uri="http://schemas.openxmlformats.org/drawingml/2006/picture">
                <pic:pic>
                  <pic:nvPicPr>
                    <pic:cNvPr id="0" name="image8.png"/>
                    <pic:cNvPicPr preferRelativeResize="0"/>
                  </pic:nvPicPr>
                  <pic:blipFill>
                    <a:blip r:embed="rId40"/>
                    <a:srcRect b="0" l="0" r="0" t="0"/>
                    <a:stretch>
                      <a:fillRect/>
                    </a:stretch>
                  </pic:blipFill>
                  <pic:spPr>
                    <a:xfrm>
                      <a:off x="0" y="0"/>
                      <a:ext cx="539973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 ejecución del programa de interfaz en debian es similar a su parte de Windows debido a que este presenta la misma interfaz, como se explicó anteriormente lo unico distinto es la funcion de ejecucion de los scripts y que estamos en otro SO que funciona con otros tipos de archivos en este caso los de extensión .sh.</w:t>
      </w:r>
      <w:r w:rsidDel="00000000" w:rsidR="00000000" w:rsidRPr="00000000">
        <w:rPr>
          <w:rtl w:val="0"/>
        </w:rPr>
      </w:r>
    </w:p>
    <w:p w:rsidR="00000000" w:rsidDel="00000000" w:rsidP="00000000" w:rsidRDefault="00000000" w:rsidRPr="00000000" w14:paraId="000000DF">
      <w:pPr>
        <w:pStyle w:val="Heading1"/>
        <w:spacing w:line="480" w:lineRule="auto"/>
        <w:jc w:val="both"/>
        <w:rPr>
          <w:rFonts w:ascii="Times New Roman" w:cs="Times New Roman" w:eastAsia="Times New Roman" w:hAnsi="Times New Roman"/>
          <w:sz w:val="24"/>
          <w:szCs w:val="24"/>
        </w:rPr>
      </w:pPr>
      <w:bookmarkStart w:colFirst="0" w:colLast="0" w:name="_1t3h5sf" w:id="7"/>
      <w:bookmarkEnd w:id="7"/>
      <w:r w:rsidDel="00000000" w:rsidR="00000000" w:rsidRPr="00000000">
        <w:rPr>
          <w:rFonts w:ascii="Times New Roman" w:cs="Times New Roman" w:eastAsia="Times New Roman" w:hAnsi="Times New Roman"/>
          <w:sz w:val="24"/>
          <w:szCs w:val="24"/>
          <w:rtl w:val="0"/>
        </w:rPr>
        <w:t xml:space="preserve">4.</w:t>
        <w:tab/>
        <w:t xml:space="preserve">Conclusiones</w:t>
      </w:r>
    </w:p>
    <w:p w:rsidR="00000000" w:rsidDel="00000000" w:rsidP="00000000" w:rsidRDefault="00000000" w:rsidRPr="00000000" w14:paraId="000000E0">
      <w:pPr>
        <w:numPr>
          <w:ilvl w:val="0"/>
          <w:numId w:val="6"/>
        </w:numPr>
        <w:spacing w:after="0" w:line="480" w:lineRule="auto"/>
        <w:ind w:left="720" w:hanging="36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Crear un programa con interfaces gráficas específicas para Windows y Debian muestra la capacidad de adaptar el software a diferentes sistemas operativos. Esto resalta la importancia de considerar las particularidades de cada entorno, como los comandos y scripts específicos, lo que demuestra una sólida comprensión de la portabilidad y la necesidad de un enfoque personalizado para cada plataforma.</w:t>
      </w:r>
      <w:r w:rsidDel="00000000" w:rsidR="00000000" w:rsidRPr="00000000">
        <w:rPr>
          <w:rtl w:val="0"/>
        </w:rPr>
      </w:r>
    </w:p>
    <w:p w:rsidR="00000000" w:rsidDel="00000000" w:rsidP="00000000" w:rsidRDefault="00000000" w:rsidRPr="00000000" w14:paraId="000000E1">
      <w:pPr>
        <w:numPr>
          <w:ilvl w:val="0"/>
          <w:numId w:val="6"/>
        </w:numPr>
        <w:spacing w:after="0" w:line="480" w:lineRule="auto"/>
        <w:ind w:left="720" w:hanging="36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La implementación de una interfaz gráfica en Java para ejecutar scripts del sistema operativo simplifica la interacción del usuario con tareas complejas.</w:t>
      </w:r>
      <w:r w:rsidDel="00000000" w:rsidR="00000000" w:rsidRPr="00000000">
        <w:rPr>
          <w:rtl w:val="0"/>
        </w:rPr>
      </w:r>
    </w:p>
    <w:p w:rsidR="00000000" w:rsidDel="00000000" w:rsidP="00000000" w:rsidRDefault="00000000" w:rsidRPr="00000000" w14:paraId="000000E2">
      <w:pPr>
        <w:numPr>
          <w:ilvl w:val="0"/>
          <w:numId w:val="6"/>
        </w:numPr>
        <w:spacing w:line="480" w:lineRule="auto"/>
        <w:ind w:left="720" w:hanging="36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La automatización de tareas de administración de sistemas a través de una interfaz gráfica mejora la productividad y reduce el margen de error humano. La capacidad de controlar scripts del sistema operativo desde una GUI permite una administración más eficiente y menos propensa a errores.</w:t>
      </w:r>
      <w:r w:rsidDel="00000000" w:rsidR="00000000" w:rsidRPr="00000000">
        <w:rPr>
          <w:rtl w:val="0"/>
        </w:rPr>
      </w:r>
    </w:p>
    <w:p w:rsidR="00000000" w:rsidDel="00000000" w:rsidP="00000000" w:rsidRDefault="00000000" w:rsidRPr="00000000" w14:paraId="000000E3">
      <w:pPr>
        <w:pStyle w:val="Heading1"/>
        <w:spacing w:line="480" w:lineRule="auto"/>
        <w:jc w:val="both"/>
        <w:rPr>
          <w:rFonts w:ascii="Times New Roman" w:cs="Times New Roman" w:eastAsia="Times New Roman" w:hAnsi="Times New Roman"/>
          <w:sz w:val="24"/>
          <w:szCs w:val="24"/>
        </w:rPr>
      </w:pPr>
      <w:bookmarkStart w:colFirst="0" w:colLast="0" w:name="_lsugv4x2qe1g" w:id="8"/>
      <w:bookmarkEnd w:id="8"/>
      <w:r w:rsidDel="00000000" w:rsidR="00000000" w:rsidRPr="00000000">
        <w:rPr>
          <w:rFonts w:ascii="Times New Roman" w:cs="Times New Roman" w:eastAsia="Times New Roman" w:hAnsi="Times New Roman"/>
          <w:sz w:val="24"/>
          <w:szCs w:val="24"/>
          <w:rtl w:val="0"/>
        </w:rPr>
        <w:t xml:space="preserve">5.</w:t>
        <w:tab/>
        <w:t xml:space="preserve">Recomendaciones</w:t>
      </w:r>
    </w:p>
    <w:p w:rsidR="00000000" w:rsidDel="00000000" w:rsidP="00000000" w:rsidRDefault="00000000" w:rsidRPr="00000000" w14:paraId="000000E4">
      <w:pPr>
        <w:numPr>
          <w:ilvl w:val="0"/>
          <w:numId w:val="7"/>
        </w:numPr>
        <w:spacing w:after="0" w:line="480" w:lineRule="auto"/>
        <w:ind w:left="720" w:hanging="36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Se recomienda que la interfaz gráfica sea diseñada de manera intuitiva, con una disposición de botones clara y coherente entre las versiones de Windows y Debian.</w:t>
      </w:r>
      <w:r w:rsidDel="00000000" w:rsidR="00000000" w:rsidRPr="00000000">
        <w:rPr>
          <w:rtl w:val="0"/>
        </w:rPr>
      </w:r>
    </w:p>
    <w:p w:rsidR="00000000" w:rsidDel="00000000" w:rsidP="00000000" w:rsidRDefault="00000000" w:rsidRPr="00000000" w14:paraId="000000E5">
      <w:pPr>
        <w:numPr>
          <w:ilvl w:val="0"/>
          <w:numId w:val="7"/>
        </w:numPr>
        <w:spacing w:after="0" w:line="480" w:lineRule="auto"/>
        <w:ind w:left="720" w:hanging="36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Es crucial realizar pruebas exhaustivas en ambas plataformas (Windows y Debian) para asegurar que los scripts se ejecuten correctamente y que la interfaz gráfica funcione sin problemas</w:t>
      </w:r>
      <w:r w:rsidDel="00000000" w:rsidR="00000000" w:rsidRPr="00000000">
        <w:rPr>
          <w:rtl w:val="0"/>
        </w:rPr>
      </w:r>
    </w:p>
    <w:p w:rsidR="00000000" w:rsidDel="00000000" w:rsidP="00000000" w:rsidRDefault="00000000" w:rsidRPr="00000000" w14:paraId="000000E6">
      <w:pPr>
        <w:numPr>
          <w:ilvl w:val="0"/>
          <w:numId w:val="7"/>
        </w:numPr>
        <w:spacing w:line="480" w:lineRule="auto"/>
        <w:ind w:left="720" w:hanging="36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Proporcionar documentación clara y detallada para la instalación y uso del programa en ambos sistemas operativos es esencial. Además, se recomienda establecer un canal de soporte técnico para ayudar a los usuarios a resolver problemas que puedan surgir, especialmente en la ejecución de scripts personalizados o en configuraciones específicas del sistema operativo.</w:t>
      </w:r>
      <w:r w:rsidDel="00000000" w:rsidR="00000000" w:rsidRPr="00000000">
        <w:rPr>
          <w:rtl w:val="0"/>
        </w:rPr>
      </w:r>
    </w:p>
    <w:p w:rsidR="00000000" w:rsidDel="00000000" w:rsidP="00000000" w:rsidRDefault="00000000" w:rsidRPr="00000000" w14:paraId="000000E7">
      <w:pPr>
        <w:spacing w:line="48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8">
      <w:pPr>
        <w:spacing w:line="480" w:lineRule="auto"/>
        <w:jc w:val="both"/>
        <w:rPr>
          <w:rFonts w:ascii="Times New Roman" w:cs="Times New Roman" w:eastAsia="Times New Roman" w:hAnsi="Times New Roman"/>
        </w:rPr>
      </w:pPr>
      <w:bookmarkStart w:colFirst="0" w:colLast="0" w:name="_4d34og8" w:id="9"/>
      <w:bookmarkEnd w:id="9"/>
      <w:r w:rsidDel="00000000" w:rsidR="00000000" w:rsidRPr="00000000">
        <w:rPr>
          <w:rtl w:val="0"/>
        </w:rPr>
      </w:r>
    </w:p>
    <w:p w:rsidR="00000000" w:rsidDel="00000000" w:rsidP="00000000" w:rsidRDefault="00000000" w:rsidRPr="00000000" w14:paraId="000000E9">
      <w:pPr>
        <w:pStyle w:val="Heading1"/>
        <w:spacing w:line="480" w:lineRule="auto"/>
        <w:jc w:val="both"/>
        <w:rPr>
          <w:rFonts w:ascii="Times New Roman" w:cs="Times New Roman" w:eastAsia="Times New Roman" w:hAnsi="Times New Roman"/>
          <w:sz w:val="24"/>
          <w:szCs w:val="24"/>
        </w:rPr>
      </w:pPr>
      <w:bookmarkStart w:colFirst="0" w:colLast="0" w:name="_2s8eyo1" w:id="10"/>
      <w:bookmarkEnd w:id="10"/>
      <w:r w:rsidDel="00000000" w:rsidR="00000000" w:rsidRPr="00000000">
        <w:rPr>
          <w:rFonts w:ascii="Times New Roman" w:cs="Times New Roman" w:eastAsia="Times New Roman" w:hAnsi="Times New Roman"/>
          <w:sz w:val="24"/>
          <w:szCs w:val="24"/>
          <w:rtl w:val="0"/>
        </w:rPr>
        <w:t xml:space="preserve">6.</w:t>
        <w:tab/>
        <w:t xml:space="preserve">Bibliografía/ Referencias</w:t>
      </w:r>
    </w:p>
    <w:p w:rsidR="00000000" w:rsidDel="00000000" w:rsidP="00000000" w:rsidRDefault="00000000" w:rsidRPr="00000000" w14:paraId="000000EA">
      <w:pPr>
        <w:numPr>
          <w:ilvl w:val="0"/>
          <w:numId w:val="2"/>
        </w:numPr>
        <w:spacing w:after="0" w:line="48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"Sistemas Operativos Modernos" de Andrew S. Tanenbaum.</w:t>
      </w:r>
    </w:p>
    <w:p w:rsidR="00000000" w:rsidDel="00000000" w:rsidP="00000000" w:rsidRDefault="00000000" w:rsidRPr="00000000" w14:paraId="000000EB">
      <w:pPr>
        <w:numPr>
          <w:ilvl w:val="0"/>
          <w:numId w:val="2"/>
        </w:numPr>
        <w:spacing w:after="0" w:line="48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Silberschatz, A., Galvin, P. B., &amp; Gagne, G. (Año desconocido). Conceptos de Sistemas Operativos.</w:t>
      </w:r>
    </w:p>
    <w:p w:rsidR="00000000" w:rsidDel="00000000" w:rsidP="00000000" w:rsidRDefault="00000000" w:rsidRPr="00000000" w14:paraId="000000EC">
      <w:pPr>
        <w:numPr>
          <w:ilvl w:val="0"/>
          <w:numId w:val="2"/>
        </w:numPr>
        <w:spacing w:after="0" w:line="48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Tanenbaum, A. S. (Año desconocido). Sistemas Operativos Modernos.</w:t>
      </w:r>
    </w:p>
    <w:p w:rsidR="00000000" w:rsidDel="00000000" w:rsidP="00000000" w:rsidRDefault="00000000" w:rsidRPr="00000000" w14:paraId="000000ED">
      <w:pPr>
        <w:numPr>
          <w:ilvl w:val="0"/>
          <w:numId w:val="2"/>
        </w:numPr>
        <w:spacing w:after="0" w:line="48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Love, R. (Año desconocido). Desarrollo del Kernel de Linux.</w:t>
      </w:r>
    </w:p>
    <w:p w:rsidR="00000000" w:rsidDel="00000000" w:rsidP="00000000" w:rsidRDefault="00000000" w:rsidRPr="00000000" w14:paraId="000000EE">
      <w:pPr>
        <w:numPr>
          <w:ilvl w:val="0"/>
          <w:numId w:val="2"/>
        </w:numPr>
        <w:spacing w:line="48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Russinovich, M., Solomon, D. A., &amp; Ionescu, A. (Año desconocido). Internals de Windows</w:t>
      </w:r>
    </w:p>
    <w:p w:rsidR="00000000" w:rsidDel="00000000" w:rsidP="00000000" w:rsidRDefault="00000000" w:rsidRPr="00000000" w14:paraId="000000EF">
      <w:pPr>
        <w:pStyle w:val="Heading1"/>
        <w:spacing w:line="480" w:lineRule="auto"/>
        <w:jc w:val="both"/>
        <w:rPr>
          <w:rFonts w:ascii="Times New Roman" w:cs="Times New Roman" w:eastAsia="Times New Roman" w:hAnsi="Times New Roman"/>
          <w:sz w:val="24"/>
          <w:szCs w:val="24"/>
        </w:rPr>
      </w:pPr>
      <w:bookmarkStart w:colFirst="0" w:colLast="0" w:name="_17dp8vu" w:id="11"/>
      <w:bookmarkEnd w:id="11"/>
      <w:r w:rsidDel="00000000" w:rsidR="00000000" w:rsidRPr="00000000">
        <w:rPr>
          <w:rFonts w:ascii="Times New Roman" w:cs="Times New Roman" w:eastAsia="Times New Roman" w:hAnsi="Times New Roman"/>
          <w:sz w:val="24"/>
          <w:szCs w:val="24"/>
          <w:rtl w:val="0"/>
        </w:rPr>
        <w:t xml:space="preserve">7.</w:t>
        <w:tab/>
        <w:t xml:space="preserve">Anexos:</w:t>
      </w:r>
    </w:p>
    <w:p w:rsidR="00000000" w:rsidDel="00000000" w:rsidP="00000000" w:rsidRDefault="00000000" w:rsidRPr="00000000" w14:paraId="000000F0">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Link GitHub</w:t>
      </w:r>
      <w:r w:rsidDel="00000000" w:rsidR="00000000" w:rsidRPr="00000000">
        <w:rPr>
          <w:rFonts w:ascii="Times New Roman" w:cs="Times New Roman" w:eastAsia="Times New Roman" w:hAnsi="Times New Roman"/>
          <w:sz w:val="24"/>
          <w:szCs w:val="24"/>
          <w:rtl w:val="0"/>
        </w:rPr>
        <w:t xml:space="preserve">: </w:t>
      </w:r>
      <w:hyperlink r:id="rId41">
        <w:r w:rsidDel="00000000" w:rsidR="00000000" w:rsidRPr="00000000">
          <w:rPr>
            <w:rFonts w:ascii="Times New Roman" w:cs="Times New Roman" w:eastAsia="Times New Roman" w:hAnsi="Times New Roman"/>
            <w:color w:val="1155cc"/>
            <w:sz w:val="24"/>
            <w:szCs w:val="24"/>
            <w:u w:val="single"/>
            <w:rtl w:val="0"/>
          </w:rPr>
          <w:t xml:space="preserve">https://github.com/Juandjr/Sistemas-Operativos.git</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F1">
      <w:pPr>
        <w:rPr/>
      </w:pPr>
      <w:r w:rsidDel="00000000" w:rsidR="00000000" w:rsidRPr="00000000">
        <w:rPr>
          <w:rtl w:val="0"/>
        </w:rPr>
      </w:r>
    </w:p>
    <w:p w:rsidR="00000000" w:rsidDel="00000000" w:rsidP="00000000" w:rsidRDefault="00000000" w:rsidRPr="00000000" w14:paraId="000000F2">
      <w:pPr>
        <w:rPr/>
      </w:pPr>
      <w:r w:rsidDel="00000000" w:rsidR="00000000" w:rsidRPr="00000000">
        <w:rPr>
          <w:rtl w:val="0"/>
        </w:rPr>
      </w:r>
    </w:p>
    <w:sectPr>
      <w:pgSz w:h="16838" w:w="11906" w:orient="portrait"/>
      <w:pgMar w:bottom="1417" w:top="1417" w:left="1701" w:right="1701"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mbria"/>
  <w:font w:name="Georgia"/>
  <w:font w:name="Times New Roman"/>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mbria" w:cs="Cambria" w:eastAsia="Cambria" w:hAnsi="Cambria"/>
        <w:sz w:val="22"/>
        <w:szCs w:val="22"/>
        <w:lang w:val="es-EC"/>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image" Target="media/image8.png"/><Relationship Id="rId20" Type="http://schemas.openxmlformats.org/officeDocument/2006/relationships/image" Target="media/image15.png"/><Relationship Id="rId41" Type="http://schemas.openxmlformats.org/officeDocument/2006/relationships/hyperlink" Target="https://github.com/Juandjr/Sistemas-Operativos.git" TargetMode="External"/><Relationship Id="rId22" Type="http://schemas.openxmlformats.org/officeDocument/2006/relationships/image" Target="media/image9.png"/><Relationship Id="rId21" Type="http://schemas.openxmlformats.org/officeDocument/2006/relationships/image" Target="media/image10.png"/><Relationship Id="rId24" Type="http://schemas.openxmlformats.org/officeDocument/2006/relationships/image" Target="media/image24.png"/><Relationship Id="rId23" Type="http://schemas.openxmlformats.org/officeDocument/2006/relationships/image" Target="media/image1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6.png"/><Relationship Id="rId26" Type="http://schemas.openxmlformats.org/officeDocument/2006/relationships/image" Target="media/image17.png"/><Relationship Id="rId25" Type="http://schemas.openxmlformats.org/officeDocument/2006/relationships/image" Target="media/image33.png"/><Relationship Id="rId28" Type="http://schemas.openxmlformats.org/officeDocument/2006/relationships/image" Target="media/image6.png"/><Relationship Id="rId27" Type="http://schemas.openxmlformats.org/officeDocument/2006/relationships/image" Target="media/image27.png"/><Relationship Id="rId5" Type="http://schemas.openxmlformats.org/officeDocument/2006/relationships/styles" Target="styles.xml"/><Relationship Id="rId6" Type="http://schemas.openxmlformats.org/officeDocument/2006/relationships/image" Target="media/image13.png"/><Relationship Id="rId29" Type="http://schemas.openxmlformats.org/officeDocument/2006/relationships/image" Target="media/image5.png"/><Relationship Id="rId7" Type="http://schemas.openxmlformats.org/officeDocument/2006/relationships/image" Target="media/image7.png"/><Relationship Id="rId8" Type="http://schemas.openxmlformats.org/officeDocument/2006/relationships/image" Target="media/image28.png"/><Relationship Id="rId31" Type="http://schemas.openxmlformats.org/officeDocument/2006/relationships/image" Target="media/image32.png"/><Relationship Id="rId30" Type="http://schemas.openxmlformats.org/officeDocument/2006/relationships/image" Target="media/image4.png"/><Relationship Id="rId11" Type="http://schemas.openxmlformats.org/officeDocument/2006/relationships/image" Target="media/image22.png"/><Relationship Id="rId33" Type="http://schemas.openxmlformats.org/officeDocument/2006/relationships/image" Target="media/image19.png"/><Relationship Id="rId10" Type="http://schemas.openxmlformats.org/officeDocument/2006/relationships/image" Target="media/image21.png"/><Relationship Id="rId32" Type="http://schemas.openxmlformats.org/officeDocument/2006/relationships/image" Target="media/image1.png"/><Relationship Id="rId13" Type="http://schemas.openxmlformats.org/officeDocument/2006/relationships/image" Target="media/image34.png"/><Relationship Id="rId35" Type="http://schemas.openxmlformats.org/officeDocument/2006/relationships/image" Target="media/image11.png"/><Relationship Id="rId12" Type="http://schemas.openxmlformats.org/officeDocument/2006/relationships/image" Target="media/image18.png"/><Relationship Id="rId34" Type="http://schemas.openxmlformats.org/officeDocument/2006/relationships/image" Target="media/image31.png"/><Relationship Id="rId15" Type="http://schemas.openxmlformats.org/officeDocument/2006/relationships/image" Target="media/image20.png"/><Relationship Id="rId37" Type="http://schemas.openxmlformats.org/officeDocument/2006/relationships/image" Target="media/image3.png"/><Relationship Id="rId14" Type="http://schemas.openxmlformats.org/officeDocument/2006/relationships/image" Target="media/image30.png"/><Relationship Id="rId36" Type="http://schemas.openxmlformats.org/officeDocument/2006/relationships/image" Target="media/image25.png"/><Relationship Id="rId17" Type="http://schemas.openxmlformats.org/officeDocument/2006/relationships/image" Target="media/image26.png"/><Relationship Id="rId39" Type="http://schemas.openxmlformats.org/officeDocument/2006/relationships/image" Target="media/image12.png"/><Relationship Id="rId16" Type="http://schemas.openxmlformats.org/officeDocument/2006/relationships/image" Target="media/image29.png"/><Relationship Id="rId38" Type="http://schemas.openxmlformats.org/officeDocument/2006/relationships/image" Target="media/image2.png"/><Relationship Id="rId19" Type="http://schemas.openxmlformats.org/officeDocument/2006/relationships/image" Target="media/image23.png"/><Relationship Id="rId18"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